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E42E0" w14:textId="77777777" w:rsidR="00DD6436" w:rsidRPr="00EE460D" w:rsidRDefault="00DD6436" w:rsidP="0052162A">
      <w:r>
        <w:t>[FNAME] [LNAME]</w:t>
      </w:r>
    </w:p>
    <w:p w14:paraId="54685268" w14:textId="77777777" w:rsidR="00DD6436" w:rsidRPr="00EE460D" w:rsidRDefault="00DD6436" w:rsidP="0052162A">
      <w:r>
        <w:t>[</w:t>
      </w:r>
      <w:r w:rsidRPr="00EE460D">
        <w:t>ADDRESS</w:t>
      </w:r>
      <w:r>
        <w:t>]</w:t>
      </w:r>
    </w:p>
    <w:p w14:paraId="412E411D" w14:textId="77777777" w:rsidR="00DD6436" w:rsidRPr="00EE460D" w:rsidRDefault="00DD6436" w:rsidP="0052162A">
      <w:r>
        <w:t>[</w:t>
      </w:r>
      <w:r w:rsidRPr="00EE460D">
        <w:t>CITY</w:t>
      </w:r>
      <w:r>
        <w:t>]</w:t>
      </w:r>
      <w:r w:rsidRPr="00EE460D">
        <w:t xml:space="preserve">, </w:t>
      </w:r>
      <w:r>
        <w:t>[</w:t>
      </w:r>
      <w:r w:rsidRPr="00EE460D">
        <w:t>STATE</w:t>
      </w:r>
      <w:r>
        <w:t>]</w:t>
      </w:r>
      <w:r w:rsidRPr="00EE460D">
        <w:t xml:space="preserve"> </w:t>
      </w:r>
      <w:r>
        <w:t>[</w:t>
      </w:r>
      <w:r w:rsidRPr="00EE460D">
        <w:t>ZIP</w:t>
      </w:r>
      <w:r>
        <w:t>]</w:t>
      </w:r>
    </w:p>
    <w:p w14:paraId="2684CD81" w14:textId="77777777" w:rsidR="00DD6436" w:rsidRPr="00EE460D" w:rsidRDefault="00DD6436" w:rsidP="0052162A">
      <w:pPr>
        <w:pStyle w:val="adate"/>
      </w:pPr>
      <w:r w:rsidRPr="00EE460D">
        <w:t xml:space="preserve">[Date OF 1st SURVEY MAILING] </w:t>
      </w:r>
    </w:p>
    <w:p w14:paraId="4FCC8AC8" w14:textId="77777777" w:rsidR="00DD6436" w:rsidRPr="00D319AF" w:rsidRDefault="00DD6436" w:rsidP="00D319AF">
      <w:pPr>
        <w:pStyle w:val="Heading1"/>
        <w:spacing w:after="200"/>
        <w:rPr>
          <w:b w:val="0"/>
          <w:bCs/>
          <w:color w:val="auto"/>
          <w:sz w:val="22"/>
          <w:szCs w:val="22"/>
        </w:rPr>
      </w:pPr>
      <w:r w:rsidRPr="00D319AF">
        <w:rPr>
          <w:b w:val="0"/>
          <w:bCs/>
          <w:color w:val="auto"/>
          <w:sz w:val="22"/>
          <w:szCs w:val="22"/>
        </w:rPr>
        <w:t xml:space="preserve">Dear [FNAME] [LNAME], </w:t>
      </w:r>
    </w:p>
    <w:p w14:paraId="74F4E7FB" w14:textId="730D5A7C" w:rsidR="00DD6436" w:rsidRPr="006930B8" w:rsidRDefault="00DD6436" w:rsidP="0052162A">
      <w:pPr>
        <w:pStyle w:val="BodyText"/>
      </w:pPr>
      <w:r w:rsidRPr="006930B8">
        <w:t xml:space="preserve">As a person with Medicare, you deserve to get the highest quality medical care when you need it, from doctors, nurses, and other </w:t>
      </w:r>
      <w:r w:rsidRPr="0052162A">
        <w:t>health</w:t>
      </w:r>
      <w:r w:rsidRPr="006930B8">
        <w:t xml:space="preserve"> care clinicians you interact with in the health care system.</w:t>
      </w:r>
      <w:r w:rsidR="00951DB5">
        <w:t xml:space="preserve"> </w:t>
      </w:r>
      <w:r w:rsidRPr="006930B8">
        <w:t xml:space="preserve">The Centers for Medicare &amp; Medicaid Services (CMS) is the federal agency that administers the Medicare program. To help CMS evaluate the quality of the care provided under Medicare, they need to hear directly from Medicare patients. </w:t>
      </w:r>
    </w:p>
    <w:p w14:paraId="72747367" w14:textId="77777777" w:rsidR="00DD6436" w:rsidRDefault="00DD6436" w:rsidP="0052162A">
      <w:pPr>
        <w:pStyle w:val="BodyText"/>
      </w:pPr>
      <w:r>
        <w:t xml:space="preserve">You have been randomly selected to take part in the enclosed Medicare survey about your experiences obtaining health care. [VENDOR NAME] is working with CMS to conduct this survey. You may have obtained health care in person, by phone, or by video call. </w:t>
      </w:r>
    </w:p>
    <w:p w14:paraId="787C33EB" w14:textId="77777777" w:rsidR="00DD6436" w:rsidRPr="006930B8" w:rsidRDefault="00DD6436" w:rsidP="0052162A">
      <w:pPr>
        <w:pStyle w:val="BodyText"/>
      </w:pPr>
      <w:r w:rsidRPr="006930B8">
        <w:t xml:space="preserve">Your survey is voluntary and takes about </w:t>
      </w:r>
      <w:r w:rsidRPr="0065329A">
        <w:t>1</w:t>
      </w:r>
      <w:r>
        <w:t>0</w:t>
      </w:r>
      <w:r w:rsidRPr="006930B8">
        <w:t xml:space="preserve"> minutes. </w:t>
      </w:r>
      <w:r w:rsidRPr="00A54847">
        <w:rPr>
          <w:b/>
        </w:rPr>
        <w:t>Your answers are confidential and will not be shared with your provider and will not affect your health care benefits</w:t>
      </w:r>
      <w:r w:rsidRPr="006930B8">
        <w:t>. If needed, a family member or friend can help you by reading the questions, writing down your answers, or translating it into your language. If you cannot take the survey yourself because of physical and/or mental challenges, a family member or friend knowledgeable about your care can take the survey on your behalf.</w:t>
      </w:r>
    </w:p>
    <w:p w14:paraId="4FE0C82A" w14:textId="77777777" w:rsidR="00DD6436" w:rsidRPr="006930B8" w:rsidRDefault="00DD6436" w:rsidP="0052162A">
      <w:pPr>
        <w:pStyle w:val="BodyText"/>
      </w:pPr>
      <w:r w:rsidRPr="006930B8">
        <w:t>If you have questions about the survey, please call us toll-free at [1-XXX-XXX-XXXX], between N:NN am to N:NN pm [VENDOR TIME ZONE: ET/CT/MT/PT], Monday through Friday. Please take this opportunity to help CMS learn about the quality of care you receive.</w:t>
      </w:r>
      <w:r>
        <w:t xml:space="preserve"> </w:t>
      </w:r>
      <w:r w:rsidRPr="006930B8">
        <w:t xml:space="preserve">Thank you in advance for your participation. </w:t>
      </w:r>
    </w:p>
    <w:p w14:paraId="7D6BCE98" w14:textId="77777777" w:rsidR="00DD6436" w:rsidRPr="006930B8" w:rsidRDefault="00DD6436" w:rsidP="0052162A">
      <w:pPr>
        <w:pStyle w:val="BodyText"/>
      </w:pPr>
      <w:r w:rsidRPr="006930B8">
        <w:t xml:space="preserve">Sincerely, </w:t>
      </w:r>
    </w:p>
    <w:p w14:paraId="7B1AC8E2" w14:textId="3144311B" w:rsidR="00DD6436" w:rsidRPr="0052162A" w:rsidRDefault="00875283" w:rsidP="0052162A">
      <w:r w:rsidRPr="00875283">
        <w:rPr>
          <w:noProof/>
        </w:rPr>
        <w:drawing>
          <wp:inline distT="0" distB="0" distL="0" distR="0" wp14:anchorId="43A9CA05" wp14:editId="6066A38E">
            <wp:extent cx="1413727" cy="306617"/>
            <wp:effectExtent l="0" t="0" r="0" b="0"/>
            <wp:docPr id="1" name="Picture 1" descr="Meghan Elrington-Clay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eghan Elrington-Clayton"/>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177" t="14319" r="11838" b="10966"/>
                    <a:stretch/>
                  </pic:blipFill>
                  <pic:spPr bwMode="auto">
                    <a:xfrm>
                      <a:off x="0" y="0"/>
                      <a:ext cx="1441251" cy="312587"/>
                    </a:xfrm>
                    <a:prstGeom prst="rect">
                      <a:avLst/>
                    </a:prstGeom>
                    <a:noFill/>
                    <a:ln>
                      <a:noFill/>
                    </a:ln>
                    <a:extLst>
                      <a:ext uri="{53640926-AAD7-44D8-BBD7-CCE9431645EC}">
                        <a14:shadowObscured xmlns:a14="http://schemas.microsoft.com/office/drawing/2010/main"/>
                      </a:ext>
                    </a:extLst>
                  </pic:spPr>
                </pic:pic>
              </a:graphicData>
            </a:graphic>
          </wp:inline>
        </w:drawing>
      </w:r>
    </w:p>
    <w:p w14:paraId="432DBFB9" w14:textId="77777777" w:rsidR="00A32A85" w:rsidRDefault="00A32A85" w:rsidP="00A32A85">
      <w:r>
        <w:t xml:space="preserve">Meghan </w:t>
      </w:r>
      <w:proofErr w:type="spellStart"/>
      <w:r>
        <w:t>Elrington</w:t>
      </w:r>
      <w:proofErr w:type="spellEnd"/>
      <w:r>
        <w:t>-Clayton</w:t>
      </w:r>
    </w:p>
    <w:p w14:paraId="4D210661" w14:textId="77777777" w:rsidR="00A32A85" w:rsidRDefault="00A32A85" w:rsidP="00A32A85">
      <w:r>
        <w:t>Director, Division of Financial Risk</w:t>
      </w:r>
    </w:p>
    <w:p w14:paraId="06FE9FD8" w14:textId="77777777" w:rsidR="00A32A85" w:rsidRDefault="00A32A85" w:rsidP="00A32A85">
      <w:r>
        <w:t>Seamless Care Models Group</w:t>
      </w:r>
    </w:p>
    <w:p w14:paraId="135B0BC3" w14:textId="42EBB60A" w:rsidR="00DD6436" w:rsidRDefault="00A32A85" w:rsidP="00A32A85">
      <w:pPr>
        <w:spacing w:after="120"/>
      </w:pPr>
      <w:r>
        <w:t>Center for Medicare &amp; Medicaid Innovation</w:t>
      </w:r>
    </w:p>
    <w:p w14:paraId="67B36915" w14:textId="77777777" w:rsidR="00A32A85" w:rsidRDefault="00A32A85" w:rsidP="00A32A85"/>
    <w:p w14:paraId="26DEF163" w14:textId="77777777" w:rsidR="00DD6436" w:rsidRDefault="00DD6436" w:rsidP="0052162A">
      <w:bookmarkStart w:id="1" w:name="_Hlk128756450"/>
      <w:r>
        <w:t>For more information:</w:t>
      </w:r>
    </w:p>
    <w:p w14:paraId="51DF299F" w14:textId="77777777" w:rsidR="00DD6436" w:rsidRDefault="00DD6436" w:rsidP="0052162A">
      <w:r>
        <w:t>[Vendor]</w:t>
      </w:r>
    </w:p>
    <w:p w14:paraId="794C9D9D" w14:textId="77777777" w:rsidR="00DD6436" w:rsidRDefault="00DD6436" w:rsidP="0052162A">
      <w:r>
        <w:t>[Vendor’s Helpdesk Number] - toll free</w:t>
      </w:r>
    </w:p>
    <w:p w14:paraId="0B477C9C" w14:textId="77777777" w:rsidR="00DD6436" w:rsidRDefault="00DD6436" w:rsidP="0052162A">
      <w:r>
        <w:t>[Vendor’s Helpdesk Email]</w:t>
      </w:r>
    </w:p>
    <w:p w14:paraId="508427CA" w14:textId="77777777" w:rsidR="00DD6436" w:rsidRDefault="00DD6436" w:rsidP="0052162A">
      <w:r>
        <w:t>[Vendor’s business address or mail processing subcontractor’s return address – matching the envelope]</w:t>
      </w:r>
    </w:p>
    <w:bookmarkEnd w:id="1"/>
    <w:p w14:paraId="78F75648" w14:textId="77777777" w:rsidR="00DD6436" w:rsidRPr="006930B8" w:rsidRDefault="00DD6436" w:rsidP="00D446FF"/>
    <w:p w14:paraId="694D852F" w14:textId="1F33D867" w:rsidR="00665ECA" w:rsidRDefault="00DD6436" w:rsidP="0052162A">
      <w:pPr>
        <w:pStyle w:val="BodyText"/>
        <w:rPr>
          <w:lang w:val="es-US"/>
        </w:rPr>
      </w:pPr>
      <w:bookmarkStart w:id="2" w:name="_Hlk89166273"/>
      <w:r w:rsidRPr="00D319AF">
        <w:rPr>
          <w:lang w:val="es-US"/>
        </w:rPr>
        <w:t>Para ver esta carta en español, de vuelta a la página.</w:t>
      </w:r>
      <w:bookmarkEnd w:id="2"/>
    </w:p>
    <w:p w14:paraId="2301A430" w14:textId="110484D4" w:rsidR="00712DDF" w:rsidRDefault="00712DDF">
      <w:pPr>
        <w:spacing w:after="160" w:line="259" w:lineRule="auto"/>
        <w:jc w:val="left"/>
        <w:rPr>
          <w:lang w:val="es-US"/>
        </w:rPr>
      </w:pPr>
      <w:r>
        <w:rPr>
          <w:lang w:val="es-US"/>
        </w:rPr>
        <w:br w:type="page"/>
      </w:r>
    </w:p>
    <w:p w14:paraId="24F470E7" w14:textId="77777777" w:rsidR="00712DDF" w:rsidRPr="00712DDF" w:rsidRDefault="00712DDF" w:rsidP="00712DDF">
      <w:r w:rsidRPr="00712DDF">
        <w:lastRenderedPageBreak/>
        <w:t>[FNAME] [LNAME]</w:t>
      </w:r>
    </w:p>
    <w:p w14:paraId="509C09C9" w14:textId="77777777" w:rsidR="00712DDF" w:rsidRPr="00712DDF" w:rsidRDefault="00712DDF" w:rsidP="00712DDF">
      <w:r w:rsidRPr="00712DDF">
        <w:t>[ADDRESS]</w:t>
      </w:r>
    </w:p>
    <w:p w14:paraId="0D3042E2" w14:textId="77777777" w:rsidR="00712DDF" w:rsidRPr="00712DDF" w:rsidRDefault="00712DDF" w:rsidP="00712DDF">
      <w:r w:rsidRPr="00712DDF">
        <w:t>[CITY], [STATE] [ZIP]</w:t>
      </w:r>
    </w:p>
    <w:p w14:paraId="0F8289EF" w14:textId="77777777" w:rsidR="00712DDF" w:rsidRPr="00712DDF" w:rsidRDefault="00712DDF" w:rsidP="00712DDF">
      <w:pPr>
        <w:pStyle w:val="adate"/>
        <w:spacing w:after="360" w:line="240" w:lineRule="auto"/>
      </w:pPr>
      <w:r w:rsidRPr="00712DDF">
        <w:t xml:space="preserve">[Date OF 1st SURVEY MAILING] </w:t>
      </w:r>
    </w:p>
    <w:p w14:paraId="1DF24149" w14:textId="77777777" w:rsidR="00712DDF" w:rsidRPr="00D61D29" w:rsidRDefault="00712DDF" w:rsidP="00D61D29">
      <w:pPr>
        <w:pStyle w:val="Heading2"/>
      </w:pPr>
      <w:r w:rsidRPr="00D61D29">
        <w:t>Estimado(a) [</w:t>
      </w:r>
      <w:r w:rsidRPr="00736FFF">
        <w:rPr>
          <w:lang w:val="es-419"/>
        </w:rPr>
        <w:t>FNAME] [LNAME</w:t>
      </w:r>
      <w:r w:rsidRPr="00D61D29">
        <w:t xml:space="preserve">], </w:t>
      </w:r>
    </w:p>
    <w:p w14:paraId="71BF4E7B" w14:textId="77777777" w:rsidR="00712DDF" w:rsidRPr="00712DDF" w:rsidRDefault="00712DDF" w:rsidP="00712DDF">
      <w:pPr>
        <w:pStyle w:val="BodyText"/>
        <w:rPr>
          <w:rFonts w:ascii="Times New Roman" w:hAnsi="Times New Roman" w:cs="Times New Roman"/>
          <w:sz w:val="24"/>
          <w:szCs w:val="24"/>
          <w:lang w:val="es-US"/>
        </w:rPr>
      </w:pPr>
      <w:r w:rsidRPr="00712DDF">
        <w:rPr>
          <w:rFonts w:ascii="Times New Roman" w:hAnsi="Times New Roman" w:cs="Times New Roman"/>
          <w:sz w:val="24"/>
          <w:szCs w:val="24"/>
          <w:lang w:val="es-US"/>
        </w:rPr>
        <w:t>Ya que usted es una persona que tiene Medicare, entonces merece recibir atención médica de la más alta calidad cuando la necesite, de doctores, enfermeras y otros profesionales de atención médica con los que tiene comunicación cuando usa los recursos y servicios del cuidado de la salud. Los Centros de Servicios de Medicare y Medicaid (CMS, por sus siglas en inglés) es la agencia federal que administra el programa de Medicare. Para ayudar a esta agencia a evaluar la calidad de la atención que se recibe bajo Medicare, necesitan escuchar directamente de los pacientes de Medicare.</w:t>
      </w:r>
    </w:p>
    <w:p w14:paraId="5332B107" w14:textId="77777777" w:rsidR="00712DDF" w:rsidRPr="00712DDF" w:rsidRDefault="00712DDF" w:rsidP="00712DDF">
      <w:pPr>
        <w:pStyle w:val="BodyText"/>
        <w:rPr>
          <w:rFonts w:ascii="Times New Roman" w:hAnsi="Times New Roman" w:cs="Times New Roman"/>
          <w:sz w:val="24"/>
          <w:szCs w:val="24"/>
          <w:lang w:val="es-US"/>
        </w:rPr>
      </w:pPr>
      <w:r w:rsidRPr="00712DDF">
        <w:rPr>
          <w:rFonts w:ascii="Times New Roman" w:hAnsi="Times New Roman" w:cs="Times New Roman"/>
          <w:sz w:val="24"/>
          <w:szCs w:val="24"/>
          <w:lang w:val="es-US"/>
        </w:rPr>
        <w:t>Usted ha sido seleccionado(a) al azar para tomar parte en la encuesta adjunta de Medicare sobre sus experiencias al obtener atención médica. [</w:t>
      </w:r>
      <w:r w:rsidRPr="00736FFF">
        <w:rPr>
          <w:rFonts w:ascii="Times New Roman" w:hAnsi="Times New Roman" w:cs="Times New Roman"/>
          <w:sz w:val="24"/>
          <w:szCs w:val="24"/>
          <w:lang w:val="es-419"/>
        </w:rPr>
        <w:t>VENDOR NAME</w:t>
      </w:r>
      <w:r w:rsidRPr="00712DDF">
        <w:rPr>
          <w:rFonts w:ascii="Times New Roman" w:hAnsi="Times New Roman" w:cs="Times New Roman"/>
          <w:sz w:val="24"/>
          <w:szCs w:val="24"/>
          <w:lang w:val="es-US"/>
        </w:rPr>
        <w:t>] está trabajando con los Centros de Servicios de Medicare y Medicaid para realizar esta encuesta. Puede que usted haya obtenido atención médica en persona, por teléfono o por videollamada.</w:t>
      </w:r>
    </w:p>
    <w:p w14:paraId="5ABE4C8E" w14:textId="77777777" w:rsidR="00712DDF" w:rsidRPr="00712DDF" w:rsidRDefault="00712DDF" w:rsidP="00712DDF">
      <w:pPr>
        <w:pStyle w:val="BodyText"/>
        <w:rPr>
          <w:rFonts w:ascii="Times New Roman" w:hAnsi="Times New Roman" w:cs="Times New Roman"/>
          <w:sz w:val="24"/>
          <w:szCs w:val="24"/>
          <w:lang w:val="es-US"/>
        </w:rPr>
      </w:pPr>
      <w:r w:rsidRPr="00712DDF">
        <w:rPr>
          <w:rFonts w:ascii="Times New Roman" w:hAnsi="Times New Roman" w:cs="Times New Roman"/>
          <w:sz w:val="24"/>
          <w:szCs w:val="24"/>
          <w:lang w:val="es-US"/>
        </w:rPr>
        <w:t xml:space="preserve">Su encuesta es voluntaria y toma como 10 minutos. </w:t>
      </w:r>
      <w:r w:rsidRPr="00712DDF">
        <w:rPr>
          <w:rFonts w:ascii="Times New Roman" w:hAnsi="Times New Roman" w:cs="Times New Roman"/>
          <w:b/>
          <w:bCs/>
          <w:sz w:val="24"/>
          <w:szCs w:val="24"/>
          <w:lang w:val="es-US"/>
        </w:rPr>
        <w:t xml:space="preserve">Sus respuestas son confidenciales y no se compartirán con su proveedor y esto no afectará sus beneficios de atención médica. </w:t>
      </w:r>
      <w:r w:rsidRPr="00712DDF">
        <w:rPr>
          <w:rFonts w:ascii="Times New Roman" w:hAnsi="Times New Roman" w:cs="Times New Roman"/>
          <w:sz w:val="24"/>
          <w:szCs w:val="24"/>
          <w:lang w:val="es-US"/>
        </w:rPr>
        <w:t xml:space="preserve">Si es necesario, un miembro de su familia o una amistad puede ayudarle leyendo las preguntas, anotando sus respuestas o traduciendo la encuesta a su idioma. Si usted no puede responder la encuesta por sí mismo(a) debido a dificultades físicas y/o mentales, un miembro de su familia o una amistad que tenga conocimiento sobre su atención médica puede responder la encuesta en su nombre. </w:t>
      </w:r>
    </w:p>
    <w:p w14:paraId="518BDCD2" w14:textId="77777777" w:rsidR="00712DDF" w:rsidRPr="00B02BD6" w:rsidRDefault="00712DDF" w:rsidP="00712DDF">
      <w:pPr>
        <w:pStyle w:val="BodyText"/>
        <w:rPr>
          <w:rFonts w:ascii="Times New Roman" w:hAnsi="Times New Roman" w:cs="Times New Roman"/>
          <w:sz w:val="24"/>
          <w:szCs w:val="24"/>
          <w:lang w:val="es-US"/>
        </w:rPr>
      </w:pPr>
      <w:r w:rsidRPr="00B02BD6">
        <w:rPr>
          <w:rFonts w:ascii="Times New Roman" w:hAnsi="Times New Roman" w:cs="Times New Roman"/>
          <w:bCs/>
          <w:sz w:val="24"/>
          <w:szCs w:val="24"/>
          <w:lang w:val="es-US"/>
        </w:rPr>
        <w:t>Si tiene preguntas sobre la encuesta, puede llamarnos gratis al</w:t>
      </w:r>
      <w:r w:rsidRPr="00B02BD6">
        <w:rPr>
          <w:rFonts w:ascii="Times New Roman" w:hAnsi="Times New Roman" w:cs="Times New Roman"/>
          <w:bCs/>
          <w:sz w:val="24"/>
          <w:szCs w:val="24"/>
          <w:lang w:val="es-419"/>
        </w:rPr>
        <w:t xml:space="preserve"> </w:t>
      </w:r>
      <w:r w:rsidRPr="00B02BD6">
        <w:rPr>
          <w:rFonts w:ascii="Times New Roman" w:hAnsi="Times New Roman" w:cs="Times New Roman"/>
          <w:sz w:val="24"/>
          <w:szCs w:val="24"/>
          <w:lang w:val="es-419"/>
        </w:rPr>
        <w:t xml:space="preserve">[1-XXX-XXX-XXXX], </w:t>
      </w:r>
      <w:r w:rsidRPr="00B02BD6">
        <w:rPr>
          <w:rFonts w:ascii="Times New Roman" w:hAnsi="Times New Roman" w:cs="Times New Roman"/>
          <w:sz w:val="24"/>
          <w:szCs w:val="24"/>
          <w:lang w:val="es-US"/>
        </w:rPr>
        <w:t xml:space="preserve">de lunes a viernes entre </w:t>
      </w:r>
      <w:proofErr w:type="gramStart"/>
      <w:r w:rsidRPr="00B02BD6">
        <w:rPr>
          <w:rFonts w:ascii="Times New Roman" w:hAnsi="Times New Roman" w:cs="Times New Roman"/>
          <w:sz w:val="24"/>
          <w:szCs w:val="24"/>
          <w:lang w:val="es-US"/>
        </w:rPr>
        <w:t>N:NN</w:t>
      </w:r>
      <w:proofErr w:type="gramEnd"/>
      <w:r w:rsidRPr="00B02BD6">
        <w:rPr>
          <w:rFonts w:ascii="Times New Roman" w:hAnsi="Times New Roman" w:cs="Times New Roman"/>
          <w:sz w:val="24"/>
          <w:szCs w:val="24"/>
          <w:lang w:val="es-US"/>
        </w:rPr>
        <w:t xml:space="preserve"> a.m. y N:NN p.m., [VENDOR TIME ZONE: hora del este/hora del centro/hora de la montaña/hora del pacífico]. Por favor, aproveche esta oportunidad para ayudar a los Centros de Servicios de Medicare y Medicaid a saber sobre la calidad de la atención que usted recibe. Gracias de antemano por su participación.</w:t>
      </w:r>
    </w:p>
    <w:p w14:paraId="7DA33A14" w14:textId="77777777" w:rsidR="00712DDF" w:rsidRPr="00712DDF" w:rsidRDefault="00712DDF" w:rsidP="00712DDF">
      <w:pPr>
        <w:pStyle w:val="BodyText"/>
        <w:rPr>
          <w:rFonts w:ascii="Times New Roman" w:hAnsi="Times New Roman" w:cs="Times New Roman"/>
          <w:sz w:val="24"/>
          <w:szCs w:val="24"/>
          <w:lang w:val="es-US"/>
        </w:rPr>
      </w:pPr>
      <w:r w:rsidRPr="00712DDF">
        <w:rPr>
          <w:rFonts w:ascii="Times New Roman" w:hAnsi="Times New Roman" w:cs="Times New Roman"/>
          <w:sz w:val="24"/>
          <w:szCs w:val="24"/>
          <w:lang w:val="es-US"/>
        </w:rPr>
        <w:t xml:space="preserve">Atentamente, </w:t>
      </w:r>
    </w:p>
    <w:p w14:paraId="79F810A4" w14:textId="77777777" w:rsidR="00712DDF" w:rsidRPr="00712DDF" w:rsidRDefault="00712DDF" w:rsidP="00712DDF">
      <w:r w:rsidRPr="00712DDF">
        <w:rPr>
          <w:rFonts w:ascii="Times New Roman" w:hAnsi="Times New Roman" w:cs="Times New Roman"/>
          <w:noProof/>
          <w:sz w:val="24"/>
          <w:szCs w:val="24"/>
        </w:rPr>
        <w:drawing>
          <wp:inline distT="0" distB="0" distL="0" distR="0" wp14:anchorId="29A05C18" wp14:editId="07F9C89C">
            <wp:extent cx="1413727" cy="306617"/>
            <wp:effectExtent l="0" t="0" r="0" b="0"/>
            <wp:docPr id="5" name="Picture 5" descr="Meghan Elrington-Clay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eghan Elrington-Clayton"/>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177" t="14319" r="11838" b="10966"/>
                    <a:stretch/>
                  </pic:blipFill>
                  <pic:spPr bwMode="auto">
                    <a:xfrm>
                      <a:off x="0" y="0"/>
                      <a:ext cx="1441251" cy="312587"/>
                    </a:xfrm>
                    <a:prstGeom prst="rect">
                      <a:avLst/>
                    </a:prstGeom>
                    <a:noFill/>
                    <a:ln>
                      <a:noFill/>
                    </a:ln>
                    <a:extLst>
                      <a:ext uri="{53640926-AAD7-44D8-BBD7-CCE9431645EC}">
                        <a14:shadowObscured xmlns:a14="http://schemas.microsoft.com/office/drawing/2010/main"/>
                      </a:ext>
                    </a:extLst>
                  </pic:spPr>
                </pic:pic>
              </a:graphicData>
            </a:graphic>
          </wp:inline>
        </w:drawing>
      </w:r>
    </w:p>
    <w:p w14:paraId="3CA35BB0" w14:textId="77777777" w:rsidR="00712DDF" w:rsidRPr="00712DDF" w:rsidRDefault="00712DDF" w:rsidP="00712DDF">
      <w:r w:rsidRPr="00712DDF">
        <w:t xml:space="preserve">Meghan </w:t>
      </w:r>
      <w:proofErr w:type="spellStart"/>
      <w:r w:rsidRPr="00712DDF">
        <w:t>Elrington</w:t>
      </w:r>
      <w:proofErr w:type="spellEnd"/>
      <w:r w:rsidRPr="00712DDF">
        <w:t>-Clayton</w:t>
      </w:r>
    </w:p>
    <w:p w14:paraId="62014F5E" w14:textId="77777777" w:rsidR="00712DDF" w:rsidRPr="00712DDF" w:rsidRDefault="00712DDF" w:rsidP="00712DDF">
      <w:r w:rsidRPr="00712DDF">
        <w:t>Director, Division of Financial Risk</w:t>
      </w:r>
    </w:p>
    <w:p w14:paraId="674EC095" w14:textId="77777777" w:rsidR="00712DDF" w:rsidRPr="00712DDF" w:rsidRDefault="00712DDF" w:rsidP="00712DDF">
      <w:r w:rsidRPr="00712DDF">
        <w:t>Seamless Care Models Group</w:t>
      </w:r>
    </w:p>
    <w:p w14:paraId="533F027F" w14:textId="589421FF" w:rsidR="00712DDF" w:rsidRDefault="00712DDF" w:rsidP="00712DDF">
      <w:r w:rsidRPr="00712DDF">
        <w:t xml:space="preserve">Center for Medicare &amp; Medicaid Innovation </w:t>
      </w:r>
    </w:p>
    <w:p w14:paraId="45E9071B" w14:textId="77777777" w:rsidR="00712DDF" w:rsidRPr="00712DDF" w:rsidRDefault="00712DDF" w:rsidP="00712DDF"/>
    <w:p w14:paraId="334FB155" w14:textId="77777777" w:rsidR="00712DDF" w:rsidRPr="00712DDF" w:rsidRDefault="00712DDF" w:rsidP="00712DDF">
      <w:r w:rsidRPr="00712DDF">
        <w:t>[For more information:</w:t>
      </w:r>
    </w:p>
    <w:p w14:paraId="1352D2A3" w14:textId="77777777" w:rsidR="00712DDF" w:rsidRPr="00712DDF" w:rsidRDefault="00712DDF" w:rsidP="00712DDF">
      <w:r w:rsidRPr="00712DDF">
        <w:t>[Vendor]</w:t>
      </w:r>
    </w:p>
    <w:p w14:paraId="6B677900" w14:textId="77777777" w:rsidR="00712DDF" w:rsidRPr="00712DDF" w:rsidRDefault="00712DDF" w:rsidP="00712DDF">
      <w:r w:rsidRPr="00712DDF">
        <w:t>[Vendor’s Helpdesk Number] - toll free</w:t>
      </w:r>
    </w:p>
    <w:p w14:paraId="7B99E145" w14:textId="77777777" w:rsidR="00712DDF" w:rsidRPr="00712DDF" w:rsidRDefault="00712DDF" w:rsidP="00712DDF">
      <w:r w:rsidRPr="00712DDF">
        <w:t>[Vendor’s Helpdesk Email]</w:t>
      </w:r>
    </w:p>
    <w:p w14:paraId="59640009" w14:textId="77777777" w:rsidR="00712DDF" w:rsidRPr="00712DDF" w:rsidRDefault="00712DDF" w:rsidP="00712DDF">
      <w:r w:rsidRPr="00712DDF">
        <w:t>[Vendor’s business address or mail processing subcontractor’s return address – matching the envelope]</w:t>
      </w:r>
    </w:p>
    <w:p w14:paraId="6C624FBB" w14:textId="77777777" w:rsidR="00712DDF" w:rsidRPr="00712DDF" w:rsidRDefault="00712DDF" w:rsidP="00712DDF"/>
    <w:p w14:paraId="12999972" w14:textId="77777777" w:rsidR="00712DDF" w:rsidRPr="00712DDF" w:rsidRDefault="00712DDF" w:rsidP="00712DDF">
      <w:r w:rsidRPr="00712DDF">
        <w:t>To read this letter in English, turn the page.</w:t>
      </w:r>
    </w:p>
    <w:p w14:paraId="7568861D" w14:textId="77777777" w:rsidR="00712DDF" w:rsidRPr="000227C5" w:rsidRDefault="00712DDF" w:rsidP="0052162A">
      <w:pPr>
        <w:pStyle w:val="BodyText"/>
        <w:rPr>
          <w:rFonts w:ascii="Times New Roman" w:hAnsi="Times New Roman" w:cs="Times New Roman"/>
          <w:sz w:val="24"/>
          <w:szCs w:val="24"/>
        </w:rPr>
      </w:pPr>
    </w:p>
    <w:sectPr w:rsidR="00712DDF" w:rsidRPr="000227C5" w:rsidSect="00712DDF">
      <w:headerReference w:type="default" r:id="rId12"/>
      <w:headerReference w:type="first" r:id="rId13"/>
      <w:footerReference w:type="first" r:id="rId14"/>
      <w:pgSz w:w="12240" w:h="15840"/>
      <w:pgMar w:top="1440" w:right="1440" w:bottom="720" w:left="144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B18D0" w14:textId="77777777" w:rsidR="00151B41" w:rsidRDefault="00151B41" w:rsidP="0052162A">
      <w:r>
        <w:separator/>
      </w:r>
    </w:p>
  </w:endnote>
  <w:endnote w:type="continuationSeparator" w:id="0">
    <w:p w14:paraId="0764D661" w14:textId="77777777" w:rsidR="00151B41" w:rsidRDefault="00151B41" w:rsidP="0052162A">
      <w:r>
        <w:continuationSeparator/>
      </w:r>
    </w:p>
  </w:endnote>
  <w:endnote w:type="continuationNotice" w:id="1">
    <w:p w14:paraId="6A3BA359" w14:textId="77777777" w:rsidR="00151B41" w:rsidRDefault="00151B41" w:rsidP="005216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A81A0" w14:textId="2090210A" w:rsidR="00662885" w:rsidRPr="00DD6436" w:rsidRDefault="00DD6436" w:rsidP="0052162A">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53CA7" w14:textId="77777777" w:rsidR="00151B41" w:rsidRDefault="00151B41" w:rsidP="0052162A">
      <w:bookmarkStart w:id="0" w:name="_Hlk479679738"/>
      <w:bookmarkEnd w:id="0"/>
      <w:r>
        <w:separator/>
      </w:r>
    </w:p>
  </w:footnote>
  <w:footnote w:type="continuationSeparator" w:id="0">
    <w:p w14:paraId="142471D3" w14:textId="77777777" w:rsidR="00151B41" w:rsidRDefault="00151B41" w:rsidP="0052162A">
      <w:r>
        <w:continuationSeparator/>
      </w:r>
    </w:p>
  </w:footnote>
  <w:footnote w:type="continuationNotice" w:id="1">
    <w:p w14:paraId="17AE8C27" w14:textId="77777777" w:rsidR="00151B41" w:rsidRDefault="00151B41" w:rsidP="005216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dTable6Colorful-Accent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3950"/>
    </w:tblGrid>
    <w:tr w:rsidR="00712DDF" w14:paraId="7BAA8C4B" w14:textId="77777777" w:rsidTr="00EF6F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0" w:type="dxa"/>
        </w:tcPr>
        <w:p w14:paraId="32AC7DAC" w14:textId="77777777" w:rsidR="00712DDF" w:rsidRPr="00E05D52" w:rsidRDefault="00712DDF" w:rsidP="00712DDF">
          <w:pPr>
            <w:rPr>
              <w:b/>
              <w:sz w:val="18"/>
              <w:szCs w:val="18"/>
            </w:rPr>
          </w:pPr>
          <w:r w:rsidRPr="00E05D52">
            <w:t>DEPARTMENT OF HEALTH &amp; HUMAN SERVICES</w:t>
          </w:r>
        </w:p>
        <w:p w14:paraId="1E5DF3F9" w14:textId="77777777" w:rsidR="00712DDF" w:rsidRPr="00E05D52" w:rsidRDefault="00712DDF" w:rsidP="00712DDF">
          <w:pPr>
            <w:rPr>
              <w:b/>
            </w:rPr>
          </w:pPr>
          <w:r w:rsidRPr="00E05D52">
            <w:t>Centers for Medicare &amp; Medicaid Services</w:t>
          </w:r>
        </w:p>
        <w:p w14:paraId="15654BAF" w14:textId="77777777" w:rsidR="00712DDF" w:rsidRPr="00E05D52" w:rsidRDefault="00712DDF" w:rsidP="00712DDF">
          <w:pPr>
            <w:rPr>
              <w:b/>
            </w:rPr>
          </w:pPr>
          <w:r w:rsidRPr="00E05D52">
            <w:t>7500 Security Boulevard, Mail Stop WB-06-05 </w:t>
          </w:r>
        </w:p>
        <w:p w14:paraId="6A154333" w14:textId="77777777" w:rsidR="00712DDF" w:rsidRDefault="00712DDF" w:rsidP="00712DDF">
          <w:pPr>
            <w:rPr>
              <w:rFonts w:cs="Arial"/>
            </w:rPr>
          </w:pPr>
          <w:r w:rsidRPr="00E05D52">
            <w:t>Baltimore, Maryland 21244-1850 </w:t>
          </w:r>
        </w:p>
      </w:tc>
      <w:tc>
        <w:tcPr>
          <w:tcW w:w="3950" w:type="dxa"/>
        </w:tcPr>
        <w:p w14:paraId="4CBFF86F" w14:textId="77777777" w:rsidR="00712DDF" w:rsidRDefault="00712DDF" w:rsidP="00712DDF">
          <w:pPr>
            <w:cnfStyle w:val="100000000000" w:firstRow="1" w:lastRow="0" w:firstColumn="0" w:lastColumn="0" w:oddVBand="0" w:evenVBand="0" w:oddHBand="0" w:evenHBand="0" w:firstRowFirstColumn="0" w:firstRowLastColumn="0" w:lastRowFirstColumn="0" w:lastRowLastColumn="0"/>
            <w:rPr>
              <w:rFonts w:cs="Arial"/>
              <w:color w:val="595959" w:themeColor="text1" w:themeTint="A6"/>
              <w:sz w:val="20"/>
              <w:szCs w:val="20"/>
            </w:rPr>
          </w:pPr>
          <w:r>
            <w:rPr>
              <w:noProof/>
            </w:rPr>
            <w:drawing>
              <wp:inline distT="0" distB="0" distL="0" distR="0" wp14:anchorId="58D50E82" wp14:editId="009A7569">
                <wp:extent cx="1813257" cy="711200"/>
                <wp:effectExtent l="0" t="0" r="0" b="0"/>
                <wp:docPr id="9" name="Picture 9" descr="CMS, Centers for Medicare and Medicaid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MS, Centers for Medicare and Medicaid Services"/>
                        <pic:cNvPicPr/>
                      </pic:nvPicPr>
                      <pic:blipFill>
                        <a:blip r:embed="rId1">
                          <a:extLst>
                            <a:ext uri="{28A0092B-C50C-407E-A947-70E740481C1C}">
                              <a14:useLocalDpi xmlns:a14="http://schemas.microsoft.com/office/drawing/2010/main" val="0"/>
                            </a:ext>
                          </a:extLst>
                        </a:blip>
                        <a:stretch>
                          <a:fillRect/>
                        </a:stretch>
                      </pic:blipFill>
                      <pic:spPr>
                        <a:xfrm>
                          <a:off x="0" y="0"/>
                          <a:ext cx="1814867" cy="711832"/>
                        </a:xfrm>
                        <a:prstGeom prst="rect">
                          <a:avLst/>
                        </a:prstGeom>
                      </pic:spPr>
                    </pic:pic>
                  </a:graphicData>
                </a:graphic>
              </wp:inline>
            </w:drawing>
          </w:r>
        </w:p>
      </w:tc>
    </w:tr>
  </w:tbl>
  <w:p w14:paraId="6F6067E8" w14:textId="77777777" w:rsidR="00712DDF" w:rsidRDefault="00712DDF" w:rsidP="00712DDF">
    <w:pPr>
      <w:pStyle w:val="Header"/>
      <w:spacing w:before="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dTable6Colorful-Accent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3950"/>
    </w:tblGrid>
    <w:tr w:rsidR="00662885" w14:paraId="170529D5" w14:textId="77777777" w:rsidTr="002231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0" w:type="dxa"/>
        </w:tcPr>
        <w:p w14:paraId="2C4A722D" w14:textId="77777777" w:rsidR="00662885" w:rsidRPr="00E05D52" w:rsidRDefault="00662885" w:rsidP="0052162A">
          <w:pPr>
            <w:rPr>
              <w:b/>
              <w:sz w:val="18"/>
              <w:szCs w:val="18"/>
            </w:rPr>
          </w:pPr>
          <w:r w:rsidRPr="00E05D52">
            <w:t>DEPARTMENT OF HEALTH &amp; HUMAN SERVICES</w:t>
          </w:r>
        </w:p>
        <w:p w14:paraId="3F0AED0F" w14:textId="77777777" w:rsidR="00662885" w:rsidRPr="00E05D52" w:rsidRDefault="00662885" w:rsidP="0052162A">
          <w:pPr>
            <w:rPr>
              <w:b/>
            </w:rPr>
          </w:pPr>
          <w:r w:rsidRPr="00E05D52">
            <w:t>Centers for Medicare &amp; Medicaid Services</w:t>
          </w:r>
        </w:p>
        <w:p w14:paraId="21352195" w14:textId="77777777" w:rsidR="00662885" w:rsidRPr="00E05D52" w:rsidRDefault="00662885" w:rsidP="0052162A">
          <w:pPr>
            <w:rPr>
              <w:b/>
            </w:rPr>
          </w:pPr>
          <w:r w:rsidRPr="00E05D52">
            <w:t>7500 Security Boulevard, Mail Stop WB-06-05 </w:t>
          </w:r>
        </w:p>
        <w:p w14:paraId="0E560F66" w14:textId="77777777" w:rsidR="00662885" w:rsidRDefault="00662885" w:rsidP="0052162A">
          <w:pPr>
            <w:rPr>
              <w:rFonts w:cs="Arial"/>
            </w:rPr>
          </w:pPr>
          <w:r w:rsidRPr="00E05D52">
            <w:t>Baltimore, Maryland 21244-1850 </w:t>
          </w:r>
        </w:p>
      </w:tc>
      <w:tc>
        <w:tcPr>
          <w:tcW w:w="3950" w:type="dxa"/>
        </w:tcPr>
        <w:p w14:paraId="16996D5C" w14:textId="77777777" w:rsidR="00662885" w:rsidRDefault="00662885" w:rsidP="0052162A">
          <w:pPr>
            <w:cnfStyle w:val="100000000000" w:firstRow="1" w:lastRow="0" w:firstColumn="0" w:lastColumn="0" w:oddVBand="0" w:evenVBand="0" w:oddHBand="0" w:evenHBand="0" w:firstRowFirstColumn="0" w:firstRowLastColumn="0" w:lastRowFirstColumn="0" w:lastRowLastColumn="0"/>
            <w:rPr>
              <w:rFonts w:cs="Arial"/>
              <w:color w:val="595959" w:themeColor="text1" w:themeTint="A6"/>
              <w:sz w:val="20"/>
              <w:szCs w:val="20"/>
            </w:rPr>
          </w:pPr>
          <w:r>
            <w:rPr>
              <w:noProof/>
            </w:rPr>
            <w:drawing>
              <wp:inline distT="0" distB="0" distL="0" distR="0" wp14:anchorId="1666A0E5" wp14:editId="1F2DF4CC">
                <wp:extent cx="1813257" cy="711200"/>
                <wp:effectExtent l="0" t="0" r="0" b="0"/>
                <wp:docPr id="10" name="Picture 10" descr="CMS, Centers for Medicare and Medicaid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MS, Centers for Medicare and Medicaid Services"/>
                        <pic:cNvPicPr/>
                      </pic:nvPicPr>
                      <pic:blipFill>
                        <a:blip r:embed="rId1">
                          <a:extLst>
                            <a:ext uri="{28A0092B-C50C-407E-A947-70E740481C1C}">
                              <a14:useLocalDpi xmlns:a14="http://schemas.microsoft.com/office/drawing/2010/main" val="0"/>
                            </a:ext>
                          </a:extLst>
                        </a:blip>
                        <a:stretch>
                          <a:fillRect/>
                        </a:stretch>
                      </pic:blipFill>
                      <pic:spPr>
                        <a:xfrm>
                          <a:off x="0" y="0"/>
                          <a:ext cx="1814867" cy="711832"/>
                        </a:xfrm>
                        <a:prstGeom prst="rect">
                          <a:avLst/>
                        </a:prstGeom>
                      </pic:spPr>
                    </pic:pic>
                  </a:graphicData>
                </a:graphic>
              </wp:inline>
            </w:drawing>
          </w:r>
        </w:p>
      </w:tc>
    </w:tr>
  </w:tbl>
  <w:p w14:paraId="3C2287D4" w14:textId="77777777" w:rsidR="00662885" w:rsidRDefault="00662885" w:rsidP="005216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60FB838"/>
    <w:multiLevelType w:val="hybridMultilevel"/>
    <w:tmpl w:val="DFEEC28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90A672E"/>
    <w:multiLevelType w:val="hybridMultilevel"/>
    <w:tmpl w:val="1E42F69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7C"/>
    <w:multiLevelType w:val="singleLevel"/>
    <w:tmpl w:val="5E7417F8"/>
    <w:lvl w:ilvl="0">
      <w:start w:val="1"/>
      <w:numFmt w:val="decimal"/>
      <w:lvlText w:val="%1."/>
      <w:lvlJc w:val="left"/>
      <w:pPr>
        <w:tabs>
          <w:tab w:val="num" w:pos="1800"/>
        </w:tabs>
        <w:ind w:left="1800" w:hanging="360"/>
      </w:pPr>
    </w:lvl>
  </w:abstractNum>
  <w:abstractNum w:abstractNumId="3" w15:restartNumberingAfterBreak="0">
    <w:nsid w:val="FFFFFF7D"/>
    <w:multiLevelType w:val="singleLevel"/>
    <w:tmpl w:val="EA4E5168"/>
    <w:lvl w:ilvl="0">
      <w:start w:val="1"/>
      <w:numFmt w:val="decimal"/>
      <w:lvlText w:val="%1."/>
      <w:lvlJc w:val="left"/>
      <w:pPr>
        <w:tabs>
          <w:tab w:val="num" w:pos="1440"/>
        </w:tabs>
        <w:ind w:left="1440" w:hanging="360"/>
      </w:pPr>
    </w:lvl>
  </w:abstractNum>
  <w:abstractNum w:abstractNumId="4" w15:restartNumberingAfterBreak="0">
    <w:nsid w:val="FFFFFF7E"/>
    <w:multiLevelType w:val="singleLevel"/>
    <w:tmpl w:val="1C8C892C"/>
    <w:lvl w:ilvl="0">
      <w:start w:val="1"/>
      <w:numFmt w:val="decimal"/>
      <w:lvlText w:val="%1."/>
      <w:lvlJc w:val="left"/>
      <w:pPr>
        <w:tabs>
          <w:tab w:val="num" w:pos="1080"/>
        </w:tabs>
        <w:ind w:left="1080" w:hanging="360"/>
      </w:pPr>
    </w:lvl>
  </w:abstractNum>
  <w:abstractNum w:abstractNumId="5" w15:restartNumberingAfterBreak="0">
    <w:nsid w:val="FFFFFF7F"/>
    <w:multiLevelType w:val="singleLevel"/>
    <w:tmpl w:val="ED5C9532"/>
    <w:lvl w:ilvl="0">
      <w:start w:val="1"/>
      <w:numFmt w:val="decimal"/>
      <w:lvlText w:val="%1."/>
      <w:lvlJc w:val="left"/>
      <w:pPr>
        <w:tabs>
          <w:tab w:val="num" w:pos="720"/>
        </w:tabs>
        <w:ind w:left="720" w:hanging="360"/>
      </w:pPr>
    </w:lvl>
  </w:abstractNum>
  <w:abstractNum w:abstractNumId="6" w15:restartNumberingAfterBreak="0">
    <w:nsid w:val="FFFFFF80"/>
    <w:multiLevelType w:val="singleLevel"/>
    <w:tmpl w:val="A8F6570C"/>
    <w:lvl w:ilvl="0">
      <w:start w:val="1"/>
      <w:numFmt w:val="bullet"/>
      <w:lvlText w:val=""/>
      <w:lvlJc w:val="left"/>
      <w:pPr>
        <w:tabs>
          <w:tab w:val="num" w:pos="1800"/>
        </w:tabs>
        <w:ind w:left="1800" w:hanging="360"/>
      </w:pPr>
      <w:rPr>
        <w:rFonts w:ascii="Symbol" w:hAnsi="Symbol" w:hint="default"/>
      </w:rPr>
    </w:lvl>
  </w:abstractNum>
  <w:abstractNum w:abstractNumId="7" w15:restartNumberingAfterBreak="0">
    <w:nsid w:val="FFFFFF81"/>
    <w:multiLevelType w:val="singleLevel"/>
    <w:tmpl w:val="02C0FDA8"/>
    <w:lvl w:ilvl="0">
      <w:start w:val="1"/>
      <w:numFmt w:val="bullet"/>
      <w:lvlText w:val=""/>
      <w:lvlJc w:val="left"/>
      <w:pPr>
        <w:tabs>
          <w:tab w:val="num" w:pos="1440"/>
        </w:tabs>
        <w:ind w:left="1440" w:hanging="360"/>
      </w:pPr>
      <w:rPr>
        <w:rFonts w:ascii="Symbol" w:hAnsi="Symbol" w:hint="default"/>
      </w:rPr>
    </w:lvl>
  </w:abstractNum>
  <w:abstractNum w:abstractNumId="8" w15:restartNumberingAfterBreak="0">
    <w:nsid w:val="FFFFFF82"/>
    <w:multiLevelType w:val="singleLevel"/>
    <w:tmpl w:val="EACE847C"/>
    <w:lvl w:ilvl="0">
      <w:start w:val="1"/>
      <w:numFmt w:val="bullet"/>
      <w:lvlText w:val=""/>
      <w:lvlJc w:val="left"/>
      <w:pPr>
        <w:tabs>
          <w:tab w:val="num" w:pos="1080"/>
        </w:tabs>
        <w:ind w:left="1080" w:hanging="360"/>
      </w:pPr>
      <w:rPr>
        <w:rFonts w:ascii="Symbol" w:hAnsi="Symbol" w:hint="default"/>
      </w:rPr>
    </w:lvl>
  </w:abstractNum>
  <w:abstractNum w:abstractNumId="9" w15:restartNumberingAfterBreak="0">
    <w:nsid w:val="FFFFFF83"/>
    <w:multiLevelType w:val="singleLevel"/>
    <w:tmpl w:val="C51C4B72"/>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FFFFFF88"/>
    <w:multiLevelType w:val="singleLevel"/>
    <w:tmpl w:val="CAD851EC"/>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64A2290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792183F"/>
    <w:multiLevelType w:val="hybridMultilevel"/>
    <w:tmpl w:val="D7E63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9CB6D97"/>
    <w:multiLevelType w:val="multilevel"/>
    <w:tmpl w:val="0409001D"/>
    <w:numStyleLink w:val="MemoTemplateBullets"/>
  </w:abstractNum>
  <w:abstractNum w:abstractNumId="14" w15:restartNumberingAfterBreak="0">
    <w:nsid w:val="09E11BE8"/>
    <w:multiLevelType w:val="multilevel"/>
    <w:tmpl w:val="0409001D"/>
    <w:numStyleLink w:val="MemoTemplateBullets"/>
  </w:abstractNum>
  <w:abstractNum w:abstractNumId="15" w15:restartNumberingAfterBreak="0">
    <w:nsid w:val="0D150B50"/>
    <w:multiLevelType w:val="hybridMultilevel"/>
    <w:tmpl w:val="64848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D64671"/>
    <w:multiLevelType w:val="multilevel"/>
    <w:tmpl w:val="0409001D"/>
    <w:numStyleLink w:val="MemoTemplateBullets"/>
  </w:abstractNum>
  <w:abstractNum w:abstractNumId="17" w15:restartNumberingAfterBreak="0">
    <w:nsid w:val="16E50E2D"/>
    <w:multiLevelType w:val="hybridMultilevel"/>
    <w:tmpl w:val="A2CCF9F4"/>
    <w:lvl w:ilvl="0" w:tplc="1960E1DE">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A126C23"/>
    <w:multiLevelType w:val="multilevel"/>
    <w:tmpl w:val="0409001D"/>
    <w:styleLink w:val="MemoTemplateBullets"/>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A4F008E"/>
    <w:multiLevelType w:val="hybridMultilevel"/>
    <w:tmpl w:val="D8BAF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616385"/>
    <w:multiLevelType w:val="hybridMultilevel"/>
    <w:tmpl w:val="DDEE6259"/>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1E682CED"/>
    <w:multiLevelType w:val="hybridMultilevel"/>
    <w:tmpl w:val="7A442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771207"/>
    <w:multiLevelType w:val="multilevel"/>
    <w:tmpl w:val="0409001D"/>
    <w:numStyleLink w:val="MemoTemplateBullets"/>
  </w:abstractNum>
  <w:abstractNum w:abstractNumId="23" w15:restartNumberingAfterBreak="0">
    <w:nsid w:val="21777976"/>
    <w:multiLevelType w:val="multilevel"/>
    <w:tmpl w:val="0409001D"/>
    <w:numStyleLink w:val="MemoTemplateBullets"/>
  </w:abstractNum>
  <w:abstractNum w:abstractNumId="24" w15:restartNumberingAfterBreak="0">
    <w:nsid w:val="21D175BB"/>
    <w:multiLevelType w:val="hybridMultilevel"/>
    <w:tmpl w:val="47362FFC"/>
    <w:lvl w:ilvl="0" w:tplc="423EBF24">
      <w:start w:val="1"/>
      <w:numFmt w:val="decimal"/>
      <w:pStyle w:val="List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6610732"/>
    <w:multiLevelType w:val="multilevel"/>
    <w:tmpl w:val="158AD08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9F55D81"/>
    <w:multiLevelType w:val="multilevel"/>
    <w:tmpl w:val="0409001D"/>
    <w:numStyleLink w:val="MemoTemplateBullets"/>
  </w:abstractNum>
  <w:abstractNum w:abstractNumId="27" w15:restartNumberingAfterBreak="0">
    <w:nsid w:val="2EF80E56"/>
    <w:multiLevelType w:val="hybridMultilevel"/>
    <w:tmpl w:val="563221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F674F4A"/>
    <w:multiLevelType w:val="hybridMultilevel"/>
    <w:tmpl w:val="59B4BD1C"/>
    <w:lvl w:ilvl="0" w:tplc="04090005">
      <w:start w:val="1"/>
      <w:numFmt w:val="bullet"/>
      <w:lvlText w:val=""/>
      <w:lvlJc w:val="left"/>
      <w:pPr>
        <w:ind w:left="720" w:hanging="360"/>
      </w:pPr>
      <w:rPr>
        <w:rFonts w:ascii="Wingdings" w:hAnsi="Wingdings" w:hint="default"/>
      </w:rPr>
    </w:lvl>
    <w:lvl w:ilvl="1" w:tplc="268C14E6">
      <w:start w:val="1"/>
      <w:numFmt w:val="bullet"/>
      <w:lvlText w:val="▫"/>
      <w:lvlJc w:val="left"/>
      <w:pPr>
        <w:ind w:left="1440" w:hanging="360"/>
      </w:pPr>
      <w:rPr>
        <w:rFonts w:ascii="Calibri" w:hAnsi="Calibri" w:hint="default"/>
      </w:rPr>
    </w:lvl>
    <w:lvl w:ilvl="2" w:tplc="BF3E2CB4">
      <w:start w:val="1"/>
      <w:numFmt w:val="bullet"/>
      <w:lvlText w:val="˗"/>
      <w:lvlJc w:val="left"/>
      <w:pPr>
        <w:ind w:left="2160" w:hanging="360"/>
      </w:pPr>
      <w:rPr>
        <w:rFonts w:ascii="Arial" w:hAnsi="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54144E"/>
    <w:multiLevelType w:val="hybridMultilevel"/>
    <w:tmpl w:val="4B1A7528"/>
    <w:lvl w:ilvl="0" w:tplc="5E04473E">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F990411"/>
    <w:multiLevelType w:val="multilevel"/>
    <w:tmpl w:val="0B1C73BA"/>
    <w:lvl w:ilvl="0">
      <w:start w:val="1"/>
      <w:numFmt w:val="bullet"/>
      <w:pStyle w:val="ListParagraph"/>
      <w:lvlText w:val=""/>
      <w:lvlJc w:val="left"/>
      <w:pPr>
        <w:ind w:left="2520" w:hanging="360"/>
      </w:pPr>
      <w:rPr>
        <w:rFonts w:ascii="Symbol" w:hAnsi="Symbol" w:hint="default"/>
      </w:rPr>
    </w:lvl>
    <w:lvl w:ilvl="1">
      <w:start w:val="1"/>
      <w:numFmt w:val="bullet"/>
      <w:pStyle w:val="ListParagraph2"/>
      <w:lvlText w:val="o"/>
      <w:lvlJc w:val="left"/>
      <w:pPr>
        <w:ind w:left="2880" w:hanging="360"/>
      </w:pPr>
      <w:rPr>
        <w:rFonts w:ascii="Courier New" w:hAnsi="Courier New" w:hint="default"/>
      </w:rPr>
    </w:lvl>
    <w:lvl w:ilvl="2">
      <w:start w:val="1"/>
      <w:numFmt w:val="bullet"/>
      <w:pStyle w:val="ListParagraph3"/>
      <w:lvlText w:val=""/>
      <w:lvlJc w:val="left"/>
      <w:pPr>
        <w:ind w:left="3240" w:hanging="360"/>
      </w:pPr>
      <w:rPr>
        <w:rFonts w:ascii="Wingdings" w:hAnsi="Wingdings" w:hint="default"/>
      </w:rPr>
    </w:lvl>
    <w:lvl w:ilvl="3">
      <w:start w:val="1"/>
      <w:numFmt w:val="bullet"/>
      <w:lvlText w:val="°"/>
      <w:lvlJc w:val="left"/>
      <w:pPr>
        <w:ind w:left="3600" w:hanging="360"/>
      </w:pPr>
      <w:rPr>
        <w:rFonts w:ascii="Arial" w:hAnsi="Arial"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31" w15:restartNumberingAfterBreak="0">
    <w:nsid w:val="44237802"/>
    <w:multiLevelType w:val="hybridMultilevel"/>
    <w:tmpl w:val="D21C7F6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53F51656"/>
    <w:multiLevelType w:val="multilevel"/>
    <w:tmpl w:val="0409001D"/>
    <w:numStyleLink w:val="MemoTemplateBullets"/>
  </w:abstractNum>
  <w:abstractNum w:abstractNumId="33" w15:restartNumberingAfterBreak="0">
    <w:nsid w:val="559F7E00"/>
    <w:multiLevelType w:val="multilevel"/>
    <w:tmpl w:val="0409001D"/>
    <w:numStyleLink w:val="MemoTemplateBullets"/>
  </w:abstractNum>
  <w:abstractNum w:abstractNumId="34" w15:restartNumberingAfterBreak="0">
    <w:nsid w:val="5AC213CE"/>
    <w:multiLevelType w:val="hybridMultilevel"/>
    <w:tmpl w:val="01880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6B09D7"/>
    <w:multiLevelType w:val="multilevel"/>
    <w:tmpl w:val="0409001D"/>
    <w:numStyleLink w:val="MemoTemplateBullets"/>
  </w:abstractNum>
  <w:abstractNum w:abstractNumId="36" w15:restartNumberingAfterBreak="0">
    <w:nsid w:val="65997DDE"/>
    <w:multiLevelType w:val="multilevel"/>
    <w:tmpl w:val="0409001D"/>
    <w:numStyleLink w:val="MemoTemplateBullets"/>
  </w:abstractNum>
  <w:abstractNum w:abstractNumId="37" w15:restartNumberingAfterBreak="0">
    <w:nsid w:val="680A108E"/>
    <w:multiLevelType w:val="multilevel"/>
    <w:tmpl w:val="0409001D"/>
    <w:numStyleLink w:val="MemoTemplateBullets"/>
  </w:abstractNum>
  <w:abstractNum w:abstractNumId="38" w15:restartNumberingAfterBreak="0">
    <w:nsid w:val="6FF72935"/>
    <w:multiLevelType w:val="hybridMultilevel"/>
    <w:tmpl w:val="7E1A30BE"/>
    <w:lvl w:ilvl="0" w:tplc="6742EAA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39" w15:restartNumberingAfterBreak="0">
    <w:nsid w:val="71951E57"/>
    <w:multiLevelType w:val="hybridMultilevel"/>
    <w:tmpl w:val="AEC2C3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66148B4"/>
    <w:multiLevelType w:val="hybridMultilevel"/>
    <w:tmpl w:val="C542F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6E5CC0"/>
    <w:multiLevelType w:val="hybridMultilevel"/>
    <w:tmpl w:val="99C0F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FB5552"/>
    <w:multiLevelType w:val="hybridMultilevel"/>
    <w:tmpl w:val="D32AB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832741"/>
    <w:multiLevelType w:val="hybridMultilevel"/>
    <w:tmpl w:val="73FE4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49360414">
    <w:abstractNumId w:val="28"/>
  </w:num>
  <w:num w:numId="2" w16cid:durableId="1773815541">
    <w:abstractNumId w:val="38"/>
  </w:num>
  <w:num w:numId="3" w16cid:durableId="988752416">
    <w:abstractNumId w:val="23"/>
  </w:num>
  <w:num w:numId="4" w16cid:durableId="1414819984">
    <w:abstractNumId w:val="17"/>
  </w:num>
  <w:num w:numId="5" w16cid:durableId="432018823">
    <w:abstractNumId w:val="29"/>
  </w:num>
  <w:num w:numId="6" w16cid:durableId="1452286366">
    <w:abstractNumId w:val="41"/>
  </w:num>
  <w:num w:numId="7" w16cid:durableId="60374290">
    <w:abstractNumId w:val="25"/>
  </w:num>
  <w:num w:numId="8" w16cid:durableId="565844077">
    <w:abstractNumId w:val="18"/>
  </w:num>
  <w:num w:numId="9" w16cid:durableId="1946425103">
    <w:abstractNumId w:val="33"/>
  </w:num>
  <w:num w:numId="10" w16cid:durableId="571895285">
    <w:abstractNumId w:val="14"/>
  </w:num>
  <w:num w:numId="11" w16cid:durableId="1444836121">
    <w:abstractNumId w:val="30"/>
  </w:num>
  <w:num w:numId="12" w16cid:durableId="1669333785">
    <w:abstractNumId w:val="37"/>
  </w:num>
  <w:num w:numId="13" w16cid:durableId="1147890984">
    <w:abstractNumId w:val="26"/>
  </w:num>
  <w:num w:numId="14" w16cid:durableId="2029872206">
    <w:abstractNumId w:val="13"/>
  </w:num>
  <w:num w:numId="15" w16cid:durableId="1337460648">
    <w:abstractNumId w:val="35"/>
  </w:num>
  <w:num w:numId="16" w16cid:durableId="222252111">
    <w:abstractNumId w:val="36"/>
  </w:num>
  <w:num w:numId="17" w16cid:durableId="1752660847">
    <w:abstractNumId w:val="22"/>
  </w:num>
  <w:num w:numId="18" w16cid:durableId="1535071591">
    <w:abstractNumId w:val="16"/>
  </w:num>
  <w:num w:numId="19" w16cid:durableId="99372001">
    <w:abstractNumId w:val="32"/>
  </w:num>
  <w:num w:numId="20" w16cid:durableId="439222786">
    <w:abstractNumId w:val="40"/>
  </w:num>
  <w:num w:numId="21" w16cid:durableId="1055272218">
    <w:abstractNumId w:val="27"/>
  </w:num>
  <w:num w:numId="22" w16cid:durableId="1956478556">
    <w:abstractNumId w:val="15"/>
  </w:num>
  <w:num w:numId="23" w16cid:durableId="1745756934">
    <w:abstractNumId w:val="30"/>
    <w:lvlOverride w:ilvl="0">
      <w:lvl w:ilvl="0">
        <w:start w:val="1"/>
        <w:numFmt w:val="bullet"/>
        <w:pStyle w:val="ListParagraph"/>
        <w:lvlText w:val=""/>
        <w:lvlJc w:val="left"/>
        <w:pPr>
          <w:ind w:left="360" w:hanging="360"/>
        </w:pPr>
        <w:rPr>
          <w:rFonts w:ascii="Symbol" w:hAnsi="Symbol" w:hint="default"/>
        </w:rPr>
      </w:lvl>
    </w:lvlOverride>
    <w:lvlOverride w:ilvl="1">
      <w:lvl w:ilvl="1">
        <w:start w:val="1"/>
        <w:numFmt w:val="bullet"/>
        <w:pStyle w:val="ListParagraph2"/>
        <w:lvlText w:val="o"/>
        <w:lvlJc w:val="left"/>
        <w:pPr>
          <w:ind w:left="720" w:hanging="360"/>
        </w:pPr>
        <w:rPr>
          <w:rFonts w:ascii="Courier New" w:hAnsi="Courier New" w:hint="default"/>
        </w:rPr>
      </w:lvl>
    </w:lvlOverride>
    <w:lvlOverride w:ilvl="2">
      <w:lvl w:ilvl="2">
        <w:start w:val="1"/>
        <w:numFmt w:val="bullet"/>
        <w:pStyle w:val="ListParagraph3"/>
        <w:lvlText w:val=""/>
        <w:lvlJc w:val="left"/>
        <w:pPr>
          <w:ind w:left="1080" w:hanging="360"/>
        </w:pPr>
        <w:rPr>
          <w:rFonts w:ascii="Wingdings" w:hAnsi="Wingdings" w:hint="default"/>
        </w:rPr>
      </w:lvl>
    </w:lvlOverride>
    <w:lvlOverride w:ilvl="3">
      <w:lvl w:ilvl="3">
        <w:start w:val="1"/>
        <w:numFmt w:val="bullet"/>
        <w:lvlText w:val="°"/>
        <w:lvlJc w:val="left"/>
        <w:pPr>
          <w:ind w:left="1440" w:hanging="360"/>
        </w:pPr>
        <w:rPr>
          <w:rFonts w:ascii="Arial" w:hAnsi="Arial"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16cid:durableId="154272671">
    <w:abstractNumId w:val="10"/>
  </w:num>
  <w:num w:numId="25" w16cid:durableId="956717618">
    <w:abstractNumId w:val="24"/>
  </w:num>
  <w:num w:numId="26" w16cid:durableId="1124813799">
    <w:abstractNumId w:val="38"/>
  </w:num>
  <w:num w:numId="27" w16cid:durableId="782114543">
    <w:abstractNumId w:val="30"/>
  </w:num>
  <w:num w:numId="28" w16cid:durableId="747921081">
    <w:abstractNumId w:val="30"/>
  </w:num>
  <w:num w:numId="29" w16cid:durableId="1807315344">
    <w:abstractNumId w:val="18"/>
  </w:num>
  <w:num w:numId="30" w16cid:durableId="1975090128">
    <w:abstractNumId w:val="11"/>
  </w:num>
  <w:num w:numId="31" w16cid:durableId="1634017232">
    <w:abstractNumId w:val="9"/>
  </w:num>
  <w:num w:numId="32" w16cid:durableId="1875382369">
    <w:abstractNumId w:val="8"/>
  </w:num>
  <w:num w:numId="33" w16cid:durableId="247665692">
    <w:abstractNumId w:val="7"/>
  </w:num>
  <w:num w:numId="34" w16cid:durableId="913702948">
    <w:abstractNumId w:val="6"/>
  </w:num>
  <w:num w:numId="35" w16cid:durableId="505173613">
    <w:abstractNumId w:val="5"/>
  </w:num>
  <w:num w:numId="36" w16cid:durableId="1032807915">
    <w:abstractNumId w:val="4"/>
  </w:num>
  <w:num w:numId="37" w16cid:durableId="1750616639">
    <w:abstractNumId w:val="3"/>
  </w:num>
  <w:num w:numId="38" w16cid:durableId="811602808">
    <w:abstractNumId w:val="2"/>
  </w:num>
  <w:num w:numId="39" w16cid:durableId="736971800">
    <w:abstractNumId w:val="34"/>
  </w:num>
  <w:num w:numId="40" w16cid:durableId="1915964751">
    <w:abstractNumId w:val="12"/>
  </w:num>
  <w:num w:numId="41" w16cid:durableId="2033652884">
    <w:abstractNumId w:val="42"/>
  </w:num>
  <w:num w:numId="42" w16cid:durableId="2071927103">
    <w:abstractNumId w:val="39"/>
  </w:num>
  <w:num w:numId="43" w16cid:durableId="1389113554">
    <w:abstractNumId w:val="43"/>
  </w:num>
  <w:num w:numId="44" w16cid:durableId="606154522">
    <w:abstractNumId w:val="20"/>
  </w:num>
  <w:num w:numId="45" w16cid:durableId="605161217">
    <w:abstractNumId w:val="0"/>
  </w:num>
  <w:num w:numId="46" w16cid:durableId="2057468722">
    <w:abstractNumId w:val="31"/>
  </w:num>
  <w:num w:numId="47" w16cid:durableId="181940683">
    <w:abstractNumId w:val="1"/>
  </w:num>
  <w:num w:numId="48" w16cid:durableId="1985817689">
    <w:abstractNumId w:val="19"/>
  </w:num>
  <w:num w:numId="49" w16cid:durableId="6298280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D02"/>
    <w:rsid w:val="000030EB"/>
    <w:rsid w:val="00003255"/>
    <w:rsid w:val="00007752"/>
    <w:rsid w:val="000101F8"/>
    <w:rsid w:val="0001026B"/>
    <w:rsid w:val="000109D1"/>
    <w:rsid w:val="0001388F"/>
    <w:rsid w:val="000227C5"/>
    <w:rsid w:val="000244D0"/>
    <w:rsid w:val="000254B5"/>
    <w:rsid w:val="00027ACE"/>
    <w:rsid w:val="000318F8"/>
    <w:rsid w:val="00031AAD"/>
    <w:rsid w:val="00037125"/>
    <w:rsid w:val="0004022F"/>
    <w:rsid w:val="000415F4"/>
    <w:rsid w:val="000423B7"/>
    <w:rsid w:val="0004253B"/>
    <w:rsid w:val="00042611"/>
    <w:rsid w:val="00042EC6"/>
    <w:rsid w:val="00047131"/>
    <w:rsid w:val="0005223C"/>
    <w:rsid w:val="00053B85"/>
    <w:rsid w:val="0005682B"/>
    <w:rsid w:val="00063322"/>
    <w:rsid w:val="000763A8"/>
    <w:rsid w:val="000863C5"/>
    <w:rsid w:val="000928CF"/>
    <w:rsid w:val="00093095"/>
    <w:rsid w:val="00096412"/>
    <w:rsid w:val="000B0644"/>
    <w:rsid w:val="000B1D17"/>
    <w:rsid w:val="000B3B54"/>
    <w:rsid w:val="000B5B28"/>
    <w:rsid w:val="000C0DB6"/>
    <w:rsid w:val="000C41E3"/>
    <w:rsid w:val="000D218D"/>
    <w:rsid w:val="000D3C08"/>
    <w:rsid w:val="000E2D7A"/>
    <w:rsid w:val="000E4086"/>
    <w:rsid w:val="000E532D"/>
    <w:rsid w:val="000E7EF5"/>
    <w:rsid w:val="000F11C2"/>
    <w:rsid w:val="000F1580"/>
    <w:rsid w:val="000F274A"/>
    <w:rsid w:val="000F61C1"/>
    <w:rsid w:val="001034A2"/>
    <w:rsid w:val="0011000A"/>
    <w:rsid w:val="00113982"/>
    <w:rsid w:val="00116CB0"/>
    <w:rsid w:val="00132CC0"/>
    <w:rsid w:val="001366BC"/>
    <w:rsid w:val="00136E76"/>
    <w:rsid w:val="001419B3"/>
    <w:rsid w:val="001419CC"/>
    <w:rsid w:val="0014417B"/>
    <w:rsid w:val="001471E8"/>
    <w:rsid w:val="001476F1"/>
    <w:rsid w:val="00151615"/>
    <w:rsid w:val="00151B41"/>
    <w:rsid w:val="0016466D"/>
    <w:rsid w:val="00173497"/>
    <w:rsid w:val="0017568A"/>
    <w:rsid w:val="00183064"/>
    <w:rsid w:val="001844CD"/>
    <w:rsid w:val="00191304"/>
    <w:rsid w:val="001923B6"/>
    <w:rsid w:val="00195500"/>
    <w:rsid w:val="00195B0B"/>
    <w:rsid w:val="001A0916"/>
    <w:rsid w:val="001A2103"/>
    <w:rsid w:val="001A2899"/>
    <w:rsid w:val="001A4EB5"/>
    <w:rsid w:val="001C0E7A"/>
    <w:rsid w:val="001C2163"/>
    <w:rsid w:val="001C4462"/>
    <w:rsid w:val="001C7CD5"/>
    <w:rsid w:val="001D0D5F"/>
    <w:rsid w:val="001D2806"/>
    <w:rsid w:val="001D4527"/>
    <w:rsid w:val="001D6FA1"/>
    <w:rsid w:val="001D7536"/>
    <w:rsid w:val="001E0FF7"/>
    <w:rsid w:val="001E20BD"/>
    <w:rsid w:val="001E4058"/>
    <w:rsid w:val="001E63E3"/>
    <w:rsid w:val="001F0DEC"/>
    <w:rsid w:val="001F31BF"/>
    <w:rsid w:val="001F5D72"/>
    <w:rsid w:val="001F6947"/>
    <w:rsid w:val="00203D30"/>
    <w:rsid w:val="00204507"/>
    <w:rsid w:val="002056B9"/>
    <w:rsid w:val="00212325"/>
    <w:rsid w:val="00216044"/>
    <w:rsid w:val="00216EF3"/>
    <w:rsid w:val="00216F3D"/>
    <w:rsid w:val="002213EA"/>
    <w:rsid w:val="002229AD"/>
    <w:rsid w:val="00223154"/>
    <w:rsid w:val="00237DB5"/>
    <w:rsid w:val="00253A09"/>
    <w:rsid w:val="00256D4F"/>
    <w:rsid w:val="00260704"/>
    <w:rsid w:val="00286906"/>
    <w:rsid w:val="00291EFE"/>
    <w:rsid w:val="00293AE0"/>
    <w:rsid w:val="00294CFD"/>
    <w:rsid w:val="002952C2"/>
    <w:rsid w:val="002A1331"/>
    <w:rsid w:val="002A1409"/>
    <w:rsid w:val="002A6549"/>
    <w:rsid w:val="002A6AF6"/>
    <w:rsid w:val="002A6EE6"/>
    <w:rsid w:val="002B0C22"/>
    <w:rsid w:val="002B3C29"/>
    <w:rsid w:val="002B52B9"/>
    <w:rsid w:val="002C1E34"/>
    <w:rsid w:val="002C6C80"/>
    <w:rsid w:val="002D373B"/>
    <w:rsid w:val="002E45D6"/>
    <w:rsid w:val="002F4285"/>
    <w:rsid w:val="003000EB"/>
    <w:rsid w:val="003005D4"/>
    <w:rsid w:val="00301B1D"/>
    <w:rsid w:val="00310B72"/>
    <w:rsid w:val="003112E7"/>
    <w:rsid w:val="00317E47"/>
    <w:rsid w:val="003233A9"/>
    <w:rsid w:val="00324663"/>
    <w:rsid w:val="0032594D"/>
    <w:rsid w:val="0032682C"/>
    <w:rsid w:val="00327857"/>
    <w:rsid w:val="00327D42"/>
    <w:rsid w:val="00341093"/>
    <w:rsid w:val="003415AF"/>
    <w:rsid w:val="0034536D"/>
    <w:rsid w:val="003455A9"/>
    <w:rsid w:val="003544CC"/>
    <w:rsid w:val="00354844"/>
    <w:rsid w:val="003663C8"/>
    <w:rsid w:val="003671DB"/>
    <w:rsid w:val="003706F5"/>
    <w:rsid w:val="00370F80"/>
    <w:rsid w:val="003742D6"/>
    <w:rsid w:val="003766EB"/>
    <w:rsid w:val="00382A3F"/>
    <w:rsid w:val="003832A0"/>
    <w:rsid w:val="00385AA7"/>
    <w:rsid w:val="00395D23"/>
    <w:rsid w:val="00396FAA"/>
    <w:rsid w:val="003A08BB"/>
    <w:rsid w:val="003A108E"/>
    <w:rsid w:val="003A1EBF"/>
    <w:rsid w:val="003A2057"/>
    <w:rsid w:val="003A20D8"/>
    <w:rsid w:val="003A4CC7"/>
    <w:rsid w:val="003B3EC9"/>
    <w:rsid w:val="003B56A6"/>
    <w:rsid w:val="003B6D5C"/>
    <w:rsid w:val="003B71E5"/>
    <w:rsid w:val="003B7B2D"/>
    <w:rsid w:val="003C050B"/>
    <w:rsid w:val="003C5211"/>
    <w:rsid w:val="003C5A0C"/>
    <w:rsid w:val="003C74D6"/>
    <w:rsid w:val="003D0079"/>
    <w:rsid w:val="003D0F75"/>
    <w:rsid w:val="003E5840"/>
    <w:rsid w:val="003E64DE"/>
    <w:rsid w:val="003F1B94"/>
    <w:rsid w:val="003F6B0C"/>
    <w:rsid w:val="004012C5"/>
    <w:rsid w:val="00401461"/>
    <w:rsid w:val="0040511C"/>
    <w:rsid w:val="00410F57"/>
    <w:rsid w:val="0041158C"/>
    <w:rsid w:val="00413CBA"/>
    <w:rsid w:val="00413E68"/>
    <w:rsid w:val="0041448C"/>
    <w:rsid w:val="00414CD3"/>
    <w:rsid w:val="0041622A"/>
    <w:rsid w:val="004302B8"/>
    <w:rsid w:val="004319C2"/>
    <w:rsid w:val="00434879"/>
    <w:rsid w:val="00435E84"/>
    <w:rsid w:val="00440D22"/>
    <w:rsid w:val="00441CDC"/>
    <w:rsid w:val="00447124"/>
    <w:rsid w:val="00450B67"/>
    <w:rsid w:val="004525E2"/>
    <w:rsid w:val="00455E66"/>
    <w:rsid w:val="00456C09"/>
    <w:rsid w:val="00457E68"/>
    <w:rsid w:val="00460F4F"/>
    <w:rsid w:val="00462FF4"/>
    <w:rsid w:val="0046376D"/>
    <w:rsid w:val="004651A0"/>
    <w:rsid w:val="0047169D"/>
    <w:rsid w:val="004746B7"/>
    <w:rsid w:val="00475CB3"/>
    <w:rsid w:val="00490173"/>
    <w:rsid w:val="0049465C"/>
    <w:rsid w:val="00495DDC"/>
    <w:rsid w:val="0049704C"/>
    <w:rsid w:val="004A0709"/>
    <w:rsid w:val="004A421F"/>
    <w:rsid w:val="004B45BA"/>
    <w:rsid w:val="004B51EE"/>
    <w:rsid w:val="004B7807"/>
    <w:rsid w:val="004B7B83"/>
    <w:rsid w:val="004C05F7"/>
    <w:rsid w:val="004D0EC9"/>
    <w:rsid w:val="004D1BB1"/>
    <w:rsid w:val="004D1C28"/>
    <w:rsid w:val="004D2609"/>
    <w:rsid w:val="004D3C2C"/>
    <w:rsid w:val="004D52EC"/>
    <w:rsid w:val="004E4D7D"/>
    <w:rsid w:val="004F2507"/>
    <w:rsid w:val="004F3DA7"/>
    <w:rsid w:val="004F43CE"/>
    <w:rsid w:val="004F79A0"/>
    <w:rsid w:val="005020E5"/>
    <w:rsid w:val="00504352"/>
    <w:rsid w:val="00504AAE"/>
    <w:rsid w:val="0051180B"/>
    <w:rsid w:val="0052162A"/>
    <w:rsid w:val="00521AAC"/>
    <w:rsid w:val="00526A34"/>
    <w:rsid w:val="00531207"/>
    <w:rsid w:val="005320AC"/>
    <w:rsid w:val="00556DE6"/>
    <w:rsid w:val="00562184"/>
    <w:rsid w:val="0056313C"/>
    <w:rsid w:val="00572869"/>
    <w:rsid w:val="00574478"/>
    <w:rsid w:val="00574DD7"/>
    <w:rsid w:val="00575777"/>
    <w:rsid w:val="00577BC0"/>
    <w:rsid w:val="00590231"/>
    <w:rsid w:val="0059115E"/>
    <w:rsid w:val="00593522"/>
    <w:rsid w:val="0059475C"/>
    <w:rsid w:val="00596AD9"/>
    <w:rsid w:val="00596AF0"/>
    <w:rsid w:val="00596D29"/>
    <w:rsid w:val="005A1706"/>
    <w:rsid w:val="005A2999"/>
    <w:rsid w:val="005A7344"/>
    <w:rsid w:val="005B1539"/>
    <w:rsid w:val="005B3604"/>
    <w:rsid w:val="005B370E"/>
    <w:rsid w:val="005B4E1D"/>
    <w:rsid w:val="005C3650"/>
    <w:rsid w:val="005C75A3"/>
    <w:rsid w:val="005D12EC"/>
    <w:rsid w:val="005D552C"/>
    <w:rsid w:val="005E69EE"/>
    <w:rsid w:val="005E6A8E"/>
    <w:rsid w:val="005F0725"/>
    <w:rsid w:val="005F0986"/>
    <w:rsid w:val="005F7B68"/>
    <w:rsid w:val="006031C6"/>
    <w:rsid w:val="00603888"/>
    <w:rsid w:val="00603C82"/>
    <w:rsid w:val="006112CD"/>
    <w:rsid w:val="00611EA1"/>
    <w:rsid w:val="00616244"/>
    <w:rsid w:val="0062349A"/>
    <w:rsid w:val="0062401B"/>
    <w:rsid w:val="00634BC3"/>
    <w:rsid w:val="0063605F"/>
    <w:rsid w:val="00640D02"/>
    <w:rsid w:val="006428B6"/>
    <w:rsid w:val="00643899"/>
    <w:rsid w:val="00643DAF"/>
    <w:rsid w:val="00645DAA"/>
    <w:rsid w:val="00646142"/>
    <w:rsid w:val="00656C9F"/>
    <w:rsid w:val="00662885"/>
    <w:rsid w:val="006628E0"/>
    <w:rsid w:val="006650AB"/>
    <w:rsid w:val="00665465"/>
    <w:rsid w:val="00665ECA"/>
    <w:rsid w:val="00670B04"/>
    <w:rsid w:val="00685CA2"/>
    <w:rsid w:val="006908C9"/>
    <w:rsid w:val="00691BDE"/>
    <w:rsid w:val="00692AD1"/>
    <w:rsid w:val="006936C6"/>
    <w:rsid w:val="00694995"/>
    <w:rsid w:val="006A0178"/>
    <w:rsid w:val="006A14F2"/>
    <w:rsid w:val="006A51A2"/>
    <w:rsid w:val="006B1FDE"/>
    <w:rsid w:val="006B7C87"/>
    <w:rsid w:val="006C6978"/>
    <w:rsid w:val="006D0857"/>
    <w:rsid w:val="006E0611"/>
    <w:rsid w:val="006E3337"/>
    <w:rsid w:val="006F0E71"/>
    <w:rsid w:val="00701627"/>
    <w:rsid w:val="00706154"/>
    <w:rsid w:val="00707204"/>
    <w:rsid w:val="00707A7B"/>
    <w:rsid w:val="00712DDF"/>
    <w:rsid w:val="00713F6C"/>
    <w:rsid w:val="0071615C"/>
    <w:rsid w:val="00720360"/>
    <w:rsid w:val="00730454"/>
    <w:rsid w:val="0073074F"/>
    <w:rsid w:val="00731923"/>
    <w:rsid w:val="00736FA8"/>
    <w:rsid w:val="00736FFF"/>
    <w:rsid w:val="00740179"/>
    <w:rsid w:val="00754907"/>
    <w:rsid w:val="0075493C"/>
    <w:rsid w:val="007571F1"/>
    <w:rsid w:val="0076419E"/>
    <w:rsid w:val="00770891"/>
    <w:rsid w:val="00771B02"/>
    <w:rsid w:val="00772FA5"/>
    <w:rsid w:val="007759DA"/>
    <w:rsid w:val="0079563B"/>
    <w:rsid w:val="00796C68"/>
    <w:rsid w:val="007A206E"/>
    <w:rsid w:val="007B0167"/>
    <w:rsid w:val="007B412E"/>
    <w:rsid w:val="007B4E43"/>
    <w:rsid w:val="007C26B9"/>
    <w:rsid w:val="007D0620"/>
    <w:rsid w:val="007D0A75"/>
    <w:rsid w:val="007D3A1B"/>
    <w:rsid w:val="007D6027"/>
    <w:rsid w:val="007D7315"/>
    <w:rsid w:val="007E0000"/>
    <w:rsid w:val="007F3F8B"/>
    <w:rsid w:val="007F6D58"/>
    <w:rsid w:val="007F7124"/>
    <w:rsid w:val="00803983"/>
    <w:rsid w:val="008075C2"/>
    <w:rsid w:val="00811DC4"/>
    <w:rsid w:val="008155BD"/>
    <w:rsid w:val="008206A9"/>
    <w:rsid w:val="00822DD8"/>
    <w:rsid w:val="00825CE0"/>
    <w:rsid w:val="00827976"/>
    <w:rsid w:val="0083114C"/>
    <w:rsid w:val="00835B48"/>
    <w:rsid w:val="008507A9"/>
    <w:rsid w:val="00851C9D"/>
    <w:rsid w:val="00851DF9"/>
    <w:rsid w:val="00853308"/>
    <w:rsid w:val="0085480D"/>
    <w:rsid w:val="00856754"/>
    <w:rsid w:val="00861E83"/>
    <w:rsid w:val="0086216E"/>
    <w:rsid w:val="00863479"/>
    <w:rsid w:val="008725FE"/>
    <w:rsid w:val="008736FA"/>
    <w:rsid w:val="00875283"/>
    <w:rsid w:val="008815CB"/>
    <w:rsid w:val="0088212A"/>
    <w:rsid w:val="00882234"/>
    <w:rsid w:val="00883E11"/>
    <w:rsid w:val="008867EA"/>
    <w:rsid w:val="00887510"/>
    <w:rsid w:val="00887DFD"/>
    <w:rsid w:val="008923BB"/>
    <w:rsid w:val="00894D94"/>
    <w:rsid w:val="008B0E77"/>
    <w:rsid w:val="008B22BA"/>
    <w:rsid w:val="008B6A3B"/>
    <w:rsid w:val="008C2FB1"/>
    <w:rsid w:val="008C7E0B"/>
    <w:rsid w:val="008D3C2C"/>
    <w:rsid w:val="008F00C0"/>
    <w:rsid w:val="008F0D0E"/>
    <w:rsid w:val="008F25B9"/>
    <w:rsid w:val="008F2BA8"/>
    <w:rsid w:val="008F5ECA"/>
    <w:rsid w:val="008F7565"/>
    <w:rsid w:val="00901CF6"/>
    <w:rsid w:val="00914BFA"/>
    <w:rsid w:val="0091643B"/>
    <w:rsid w:val="00916B90"/>
    <w:rsid w:val="009273FC"/>
    <w:rsid w:val="00933E75"/>
    <w:rsid w:val="00934B78"/>
    <w:rsid w:val="0093501E"/>
    <w:rsid w:val="009368C8"/>
    <w:rsid w:val="009415FE"/>
    <w:rsid w:val="00941AF5"/>
    <w:rsid w:val="00942A8E"/>
    <w:rsid w:val="009435AC"/>
    <w:rsid w:val="009448AA"/>
    <w:rsid w:val="009469AC"/>
    <w:rsid w:val="00951DB5"/>
    <w:rsid w:val="0095229E"/>
    <w:rsid w:val="00953D0F"/>
    <w:rsid w:val="00953FBB"/>
    <w:rsid w:val="00960A7C"/>
    <w:rsid w:val="00961D1E"/>
    <w:rsid w:val="009634E3"/>
    <w:rsid w:val="009639AA"/>
    <w:rsid w:val="00963CCE"/>
    <w:rsid w:val="00971278"/>
    <w:rsid w:val="009732F2"/>
    <w:rsid w:val="00973B61"/>
    <w:rsid w:val="00980DCE"/>
    <w:rsid w:val="00985D8C"/>
    <w:rsid w:val="00987B01"/>
    <w:rsid w:val="00987E90"/>
    <w:rsid w:val="009914C5"/>
    <w:rsid w:val="009932CB"/>
    <w:rsid w:val="009956B7"/>
    <w:rsid w:val="0099584C"/>
    <w:rsid w:val="009A3E36"/>
    <w:rsid w:val="009A6F66"/>
    <w:rsid w:val="009B0D29"/>
    <w:rsid w:val="009C20DD"/>
    <w:rsid w:val="009C28A0"/>
    <w:rsid w:val="009C2CA9"/>
    <w:rsid w:val="009C54FA"/>
    <w:rsid w:val="009D0E2C"/>
    <w:rsid w:val="009D39D7"/>
    <w:rsid w:val="009E1CD5"/>
    <w:rsid w:val="009E2F82"/>
    <w:rsid w:val="009E7A19"/>
    <w:rsid w:val="009F314C"/>
    <w:rsid w:val="009F5466"/>
    <w:rsid w:val="009F7EEB"/>
    <w:rsid w:val="00A0470B"/>
    <w:rsid w:val="00A05441"/>
    <w:rsid w:val="00A0704D"/>
    <w:rsid w:val="00A13AFC"/>
    <w:rsid w:val="00A250DF"/>
    <w:rsid w:val="00A26263"/>
    <w:rsid w:val="00A32A85"/>
    <w:rsid w:val="00A35432"/>
    <w:rsid w:val="00A35937"/>
    <w:rsid w:val="00A368C2"/>
    <w:rsid w:val="00A36BC3"/>
    <w:rsid w:val="00A41930"/>
    <w:rsid w:val="00A43476"/>
    <w:rsid w:val="00A53A2E"/>
    <w:rsid w:val="00A604C6"/>
    <w:rsid w:val="00A629CB"/>
    <w:rsid w:val="00A633AC"/>
    <w:rsid w:val="00A70511"/>
    <w:rsid w:val="00A806F5"/>
    <w:rsid w:val="00A80BE2"/>
    <w:rsid w:val="00A84162"/>
    <w:rsid w:val="00A85412"/>
    <w:rsid w:val="00A8725A"/>
    <w:rsid w:val="00A92A31"/>
    <w:rsid w:val="00A92AE4"/>
    <w:rsid w:val="00A92E6B"/>
    <w:rsid w:val="00A94F27"/>
    <w:rsid w:val="00A96E6B"/>
    <w:rsid w:val="00AB0B2F"/>
    <w:rsid w:val="00AB3E5C"/>
    <w:rsid w:val="00AC0F24"/>
    <w:rsid w:val="00AC62B8"/>
    <w:rsid w:val="00AD1A3D"/>
    <w:rsid w:val="00AD3736"/>
    <w:rsid w:val="00AD7BEF"/>
    <w:rsid w:val="00AE3B4F"/>
    <w:rsid w:val="00AE721E"/>
    <w:rsid w:val="00B003FE"/>
    <w:rsid w:val="00B00990"/>
    <w:rsid w:val="00B02208"/>
    <w:rsid w:val="00B02BD6"/>
    <w:rsid w:val="00B034CB"/>
    <w:rsid w:val="00B03592"/>
    <w:rsid w:val="00B03B57"/>
    <w:rsid w:val="00B07182"/>
    <w:rsid w:val="00B1090E"/>
    <w:rsid w:val="00B10C9B"/>
    <w:rsid w:val="00B11298"/>
    <w:rsid w:val="00B11AAE"/>
    <w:rsid w:val="00B11D60"/>
    <w:rsid w:val="00B22137"/>
    <w:rsid w:val="00B261D1"/>
    <w:rsid w:val="00B26D0A"/>
    <w:rsid w:val="00B365D9"/>
    <w:rsid w:val="00B36AD4"/>
    <w:rsid w:val="00B36CFA"/>
    <w:rsid w:val="00B40ACA"/>
    <w:rsid w:val="00B40D65"/>
    <w:rsid w:val="00B427B4"/>
    <w:rsid w:val="00B450CB"/>
    <w:rsid w:val="00B47316"/>
    <w:rsid w:val="00B50864"/>
    <w:rsid w:val="00B50889"/>
    <w:rsid w:val="00B51F15"/>
    <w:rsid w:val="00B52111"/>
    <w:rsid w:val="00B5263F"/>
    <w:rsid w:val="00B57817"/>
    <w:rsid w:val="00B67DA8"/>
    <w:rsid w:val="00B71274"/>
    <w:rsid w:val="00B819DB"/>
    <w:rsid w:val="00B83035"/>
    <w:rsid w:val="00B835E9"/>
    <w:rsid w:val="00B85244"/>
    <w:rsid w:val="00B86005"/>
    <w:rsid w:val="00B86025"/>
    <w:rsid w:val="00B86935"/>
    <w:rsid w:val="00B9246C"/>
    <w:rsid w:val="00B925E0"/>
    <w:rsid w:val="00B93D98"/>
    <w:rsid w:val="00B9559F"/>
    <w:rsid w:val="00BA0BD5"/>
    <w:rsid w:val="00BB14BC"/>
    <w:rsid w:val="00BC2EF4"/>
    <w:rsid w:val="00BC3C83"/>
    <w:rsid w:val="00BC4193"/>
    <w:rsid w:val="00BC553E"/>
    <w:rsid w:val="00BD0E58"/>
    <w:rsid w:val="00BD0FD1"/>
    <w:rsid w:val="00BD542A"/>
    <w:rsid w:val="00BE25F5"/>
    <w:rsid w:val="00BE6D25"/>
    <w:rsid w:val="00BE7B92"/>
    <w:rsid w:val="00BF501A"/>
    <w:rsid w:val="00BF707B"/>
    <w:rsid w:val="00C02013"/>
    <w:rsid w:val="00C034BE"/>
    <w:rsid w:val="00C0434F"/>
    <w:rsid w:val="00C05EB6"/>
    <w:rsid w:val="00C12B45"/>
    <w:rsid w:val="00C22098"/>
    <w:rsid w:val="00C22C2D"/>
    <w:rsid w:val="00C24F92"/>
    <w:rsid w:val="00C27630"/>
    <w:rsid w:val="00C3154D"/>
    <w:rsid w:val="00C33F7E"/>
    <w:rsid w:val="00C3483D"/>
    <w:rsid w:val="00C34B60"/>
    <w:rsid w:val="00C34DE5"/>
    <w:rsid w:val="00C40459"/>
    <w:rsid w:val="00C409BE"/>
    <w:rsid w:val="00C42944"/>
    <w:rsid w:val="00C5002A"/>
    <w:rsid w:val="00C51777"/>
    <w:rsid w:val="00C57C07"/>
    <w:rsid w:val="00C64FD1"/>
    <w:rsid w:val="00C71D96"/>
    <w:rsid w:val="00C72B21"/>
    <w:rsid w:val="00C7332E"/>
    <w:rsid w:val="00C7716D"/>
    <w:rsid w:val="00C82A18"/>
    <w:rsid w:val="00C83488"/>
    <w:rsid w:val="00C86CA3"/>
    <w:rsid w:val="00C934AF"/>
    <w:rsid w:val="00C9368D"/>
    <w:rsid w:val="00CA1F90"/>
    <w:rsid w:val="00CA7E04"/>
    <w:rsid w:val="00CB352A"/>
    <w:rsid w:val="00CB5B18"/>
    <w:rsid w:val="00CC70B5"/>
    <w:rsid w:val="00CC7597"/>
    <w:rsid w:val="00CD09F2"/>
    <w:rsid w:val="00CD14A2"/>
    <w:rsid w:val="00CE1D6E"/>
    <w:rsid w:val="00CE25D5"/>
    <w:rsid w:val="00CE4443"/>
    <w:rsid w:val="00CF0942"/>
    <w:rsid w:val="00CF0FB9"/>
    <w:rsid w:val="00CF1299"/>
    <w:rsid w:val="00CF1BFD"/>
    <w:rsid w:val="00CF5A1D"/>
    <w:rsid w:val="00D048A1"/>
    <w:rsid w:val="00D11BB8"/>
    <w:rsid w:val="00D14D9A"/>
    <w:rsid w:val="00D2062C"/>
    <w:rsid w:val="00D23208"/>
    <w:rsid w:val="00D24A05"/>
    <w:rsid w:val="00D27C7D"/>
    <w:rsid w:val="00D3003D"/>
    <w:rsid w:val="00D319AF"/>
    <w:rsid w:val="00D32E48"/>
    <w:rsid w:val="00D33CE4"/>
    <w:rsid w:val="00D36B50"/>
    <w:rsid w:val="00D40246"/>
    <w:rsid w:val="00D41B1B"/>
    <w:rsid w:val="00D43F0C"/>
    <w:rsid w:val="00D446FF"/>
    <w:rsid w:val="00D54279"/>
    <w:rsid w:val="00D61D29"/>
    <w:rsid w:val="00D61D4B"/>
    <w:rsid w:val="00D61E75"/>
    <w:rsid w:val="00D62008"/>
    <w:rsid w:val="00D62B58"/>
    <w:rsid w:val="00D63CF5"/>
    <w:rsid w:val="00D64150"/>
    <w:rsid w:val="00D6462A"/>
    <w:rsid w:val="00D70BAA"/>
    <w:rsid w:val="00D726CD"/>
    <w:rsid w:val="00D76E90"/>
    <w:rsid w:val="00D8497E"/>
    <w:rsid w:val="00D87C8B"/>
    <w:rsid w:val="00D93C2A"/>
    <w:rsid w:val="00D94032"/>
    <w:rsid w:val="00D95EAB"/>
    <w:rsid w:val="00D961AC"/>
    <w:rsid w:val="00DA5317"/>
    <w:rsid w:val="00DC5A66"/>
    <w:rsid w:val="00DC7470"/>
    <w:rsid w:val="00DD48C7"/>
    <w:rsid w:val="00DD6436"/>
    <w:rsid w:val="00DE15B4"/>
    <w:rsid w:val="00DE2AB7"/>
    <w:rsid w:val="00DE37C5"/>
    <w:rsid w:val="00DE4E69"/>
    <w:rsid w:val="00DE5EB7"/>
    <w:rsid w:val="00DF20D8"/>
    <w:rsid w:val="00DF4E27"/>
    <w:rsid w:val="00DF6691"/>
    <w:rsid w:val="00E03922"/>
    <w:rsid w:val="00E03C1D"/>
    <w:rsid w:val="00E03CA4"/>
    <w:rsid w:val="00E05D52"/>
    <w:rsid w:val="00E1440D"/>
    <w:rsid w:val="00E172DF"/>
    <w:rsid w:val="00E2192C"/>
    <w:rsid w:val="00E2382D"/>
    <w:rsid w:val="00E305AE"/>
    <w:rsid w:val="00E329AA"/>
    <w:rsid w:val="00E3385A"/>
    <w:rsid w:val="00E37CBC"/>
    <w:rsid w:val="00E41A97"/>
    <w:rsid w:val="00E43505"/>
    <w:rsid w:val="00E447B2"/>
    <w:rsid w:val="00E52368"/>
    <w:rsid w:val="00E52A8F"/>
    <w:rsid w:val="00E55DD1"/>
    <w:rsid w:val="00E674C9"/>
    <w:rsid w:val="00E67A4B"/>
    <w:rsid w:val="00E74DB8"/>
    <w:rsid w:val="00E83843"/>
    <w:rsid w:val="00E84306"/>
    <w:rsid w:val="00E84AC9"/>
    <w:rsid w:val="00E85D57"/>
    <w:rsid w:val="00E94D9E"/>
    <w:rsid w:val="00EA25E8"/>
    <w:rsid w:val="00EA54AB"/>
    <w:rsid w:val="00EB02B2"/>
    <w:rsid w:val="00EB1E11"/>
    <w:rsid w:val="00EB2866"/>
    <w:rsid w:val="00EB457A"/>
    <w:rsid w:val="00EB4A5A"/>
    <w:rsid w:val="00EC50DE"/>
    <w:rsid w:val="00ED2B8B"/>
    <w:rsid w:val="00EE559E"/>
    <w:rsid w:val="00EE5A8C"/>
    <w:rsid w:val="00F006A5"/>
    <w:rsid w:val="00F0764F"/>
    <w:rsid w:val="00F0767A"/>
    <w:rsid w:val="00F10435"/>
    <w:rsid w:val="00F122E5"/>
    <w:rsid w:val="00F244F6"/>
    <w:rsid w:val="00F2478F"/>
    <w:rsid w:val="00F27017"/>
    <w:rsid w:val="00F305DC"/>
    <w:rsid w:val="00F3790D"/>
    <w:rsid w:val="00F42F49"/>
    <w:rsid w:val="00F43782"/>
    <w:rsid w:val="00F462F1"/>
    <w:rsid w:val="00F53015"/>
    <w:rsid w:val="00F54356"/>
    <w:rsid w:val="00F565F6"/>
    <w:rsid w:val="00F57E1D"/>
    <w:rsid w:val="00F60261"/>
    <w:rsid w:val="00F629D0"/>
    <w:rsid w:val="00F64550"/>
    <w:rsid w:val="00F653F8"/>
    <w:rsid w:val="00F671AE"/>
    <w:rsid w:val="00F709EB"/>
    <w:rsid w:val="00F76DF6"/>
    <w:rsid w:val="00F77D0D"/>
    <w:rsid w:val="00F80C12"/>
    <w:rsid w:val="00F81735"/>
    <w:rsid w:val="00F86EB5"/>
    <w:rsid w:val="00F95AD0"/>
    <w:rsid w:val="00FA2959"/>
    <w:rsid w:val="00FA4303"/>
    <w:rsid w:val="00FA4D6A"/>
    <w:rsid w:val="00FA505D"/>
    <w:rsid w:val="00FA71E2"/>
    <w:rsid w:val="00FB69AE"/>
    <w:rsid w:val="00FC15B0"/>
    <w:rsid w:val="00FC2976"/>
    <w:rsid w:val="00FC6247"/>
    <w:rsid w:val="00FD2BCA"/>
    <w:rsid w:val="00FD5F3C"/>
    <w:rsid w:val="00FE061F"/>
    <w:rsid w:val="00FF07D6"/>
    <w:rsid w:val="00FF3948"/>
    <w:rsid w:val="3E6D0D36"/>
    <w:rsid w:val="54330321"/>
    <w:rsid w:val="57C276D0"/>
    <w:rsid w:val="5BD322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96415"/>
  <w15:docId w15:val="{F8D66984-58D6-4911-A2DA-53B872A7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6FF"/>
    <w:pPr>
      <w:spacing w:after="0" w:line="240" w:lineRule="auto"/>
      <w:jc w:val="both"/>
    </w:pPr>
    <w:rPr>
      <w:rFonts w:ascii="Arial" w:hAnsi="Arial"/>
    </w:rPr>
  </w:style>
  <w:style w:type="paragraph" w:styleId="Heading1">
    <w:name w:val="heading 1"/>
    <w:next w:val="Normal"/>
    <w:link w:val="Heading1Char"/>
    <w:uiPriority w:val="9"/>
    <w:qFormat/>
    <w:rsid w:val="00DE37C5"/>
    <w:pPr>
      <w:keepNext/>
      <w:spacing w:before="240" w:after="240" w:line="240" w:lineRule="auto"/>
      <w:outlineLvl w:val="0"/>
    </w:pPr>
    <w:rPr>
      <w:rFonts w:ascii="Arial" w:hAnsi="Arial" w:cs="Arial"/>
      <w:b/>
      <w:caps/>
      <w:color w:val="595959" w:themeColor="text1" w:themeTint="A6"/>
      <w:sz w:val="28"/>
      <w:szCs w:val="32"/>
    </w:rPr>
  </w:style>
  <w:style w:type="paragraph" w:styleId="Heading2">
    <w:name w:val="heading 2"/>
    <w:basedOn w:val="BodyText"/>
    <w:next w:val="Normal"/>
    <w:link w:val="Heading2Char"/>
    <w:uiPriority w:val="9"/>
    <w:unhideWhenUsed/>
    <w:qFormat/>
    <w:rsid w:val="00D61D29"/>
    <w:pPr>
      <w:outlineLvl w:val="1"/>
    </w:pPr>
    <w:rPr>
      <w:rFonts w:ascii="Times New Roman" w:hAnsi="Times New Roman" w:cs="Times New Roman"/>
      <w:bCs/>
      <w:sz w:val="24"/>
      <w:szCs w:val="24"/>
      <w:lang w:val="es-US"/>
    </w:rPr>
  </w:style>
  <w:style w:type="paragraph" w:styleId="Heading3">
    <w:name w:val="heading 3"/>
    <w:basedOn w:val="Normal"/>
    <w:next w:val="Normal"/>
    <w:link w:val="Heading3Char"/>
    <w:uiPriority w:val="9"/>
    <w:unhideWhenUsed/>
    <w:qFormat/>
    <w:rsid w:val="00F64550"/>
    <w:pPr>
      <w:keepNext/>
      <w:outlineLvl w:val="2"/>
    </w:pPr>
    <w:rPr>
      <w:i/>
      <w:color w:val="595959" w:themeColor="text1" w:themeTint="A6"/>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4550"/>
    <w:pPr>
      <w:tabs>
        <w:tab w:val="center" w:pos="4680"/>
        <w:tab w:val="right" w:pos="9360"/>
      </w:tabs>
      <w:spacing w:before="240"/>
    </w:pPr>
    <w:rPr>
      <w:caps/>
      <w:color w:val="595959" w:themeColor="text1" w:themeTint="A6"/>
    </w:rPr>
  </w:style>
  <w:style w:type="character" w:customStyle="1" w:styleId="HeaderChar">
    <w:name w:val="Header Char"/>
    <w:basedOn w:val="DefaultParagraphFont"/>
    <w:link w:val="Header"/>
    <w:uiPriority w:val="99"/>
    <w:rsid w:val="00F64550"/>
    <w:rPr>
      <w:rFonts w:ascii="Arial" w:hAnsi="Arial"/>
      <w:caps/>
      <w:color w:val="595959" w:themeColor="text1" w:themeTint="A6"/>
    </w:rPr>
  </w:style>
  <w:style w:type="paragraph" w:styleId="Footer">
    <w:name w:val="footer"/>
    <w:basedOn w:val="Normal"/>
    <w:link w:val="FooterChar"/>
    <w:uiPriority w:val="99"/>
    <w:unhideWhenUsed/>
    <w:rsid w:val="00F64550"/>
    <w:pPr>
      <w:tabs>
        <w:tab w:val="center" w:pos="4680"/>
        <w:tab w:val="right" w:pos="9360"/>
      </w:tabs>
    </w:pPr>
  </w:style>
  <w:style w:type="character" w:customStyle="1" w:styleId="FooterChar">
    <w:name w:val="Footer Char"/>
    <w:basedOn w:val="DefaultParagraphFont"/>
    <w:link w:val="Footer"/>
    <w:uiPriority w:val="99"/>
    <w:rsid w:val="00F64550"/>
    <w:rPr>
      <w:rFonts w:ascii="Arial" w:hAnsi="Arial"/>
    </w:rPr>
  </w:style>
  <w:style w:type="character" w:customStyle="1" w:styleId="Heading1Char">
    <w:name w:val="Heading 1 Char"/>
    <w:basedOn w:val="DefaultParagraphFont"/>
    <w:link w:val="Heading1"/>
    <w:uiPriority w:val="9"/>
    <w:rsid w:val="00DE37C5"/>
    <w:rPr>
      <w:rFonts w:ascii="Arial" w:hAnsi="Arial" w:cs="Arial"/>
      <w:b/>
      <w:caps/>
      <w:color w:val="595959" w:themeColor="text1" w:themeTint="A6"/>
      <w:sz w:val="28"/>
      <w:szCs w:val="32"/>
    </w:rPr>
  </w:style>
  <w:style w:type="paragraph" w:styleId="Title">
    <w:name w:val="Title"/>
    <w:basedOn w:val="Normal"/>
    <w:next w:val="Normal"/>
    <w:link w:val="TitleChar"/>
    <w:uiPriority w:val="10"/>
    <w:qFormat/>
    <w:rsid w:val="0004022F"/>
    <w:pPr>
      <w:spacing w:after="320"/>
    </w:pPr>
    <w:rPr>
      <w:rFonts w:cs="Arial"/>
      <w:b/>
      <w:color w:val="00529B"/>
      <w:sz w:val="28"/>
      <w:szCs w:val="28"/>
    </w:rPr>
  </w:style>
  <w:style w:type="character" w:customStyle="1" w:styleId="TitleChar">
    <w:name w:val="Title Char"/>
    <w:basedOn w:val="DefaultParagraphFont"/>
    <w:link w:val="Title"/>
    <w:uiPriority w:val="10"/>
    <w:rsid w:val="00F64550"/>
    <w:rPr>
      <w:rFonts w:ascii="Arial" w:hAnsi="Arial" w:cs="Arial"/>
      <w:b/>
      <w:color w:val="00529B"/>
      <w:sz w:val="28"/>
      <w:szCs w:val="28"/>
    </w:rPr>
  </w:style>
  <w:style w:type="character" w:customStyle="1" w:styleId="Heading2Char">
    <w:name w:val="Heading 2 Char"/>
    <w:basedOn w:val="DefaultParagraphFont"/>
    <w:link w:val="Heading2"/>
    <w:uiPriority w:val="9"/>
    <w:rsid w:val="00D61D29"/>
    <w:rPr>
      <w:rFonts w:ascii="Times New Roman" w:hAnsi="Times New Roman" w:cs="Times New Roman"/>
      <w:bCs/>
      <w:sz w:val="24"/>
      <w:szCs w:val="24"/>
      <w:lang w:val="es-US"/>
    </w:rPr>
  </w:style>
  <w:style w:type="character" w:customStyle="1" w:styleId="Heading3Char">
    <w:name w:val="Heading 3 Char"/>
    <w:basedOn w:val="DefaultParagraphFont"/>
    <w:link w:val="Heading3"/>
    <w:uiPriority w:val="9"/>
    <w:rsid w:val="00F64550"/>
    <w:rPr>
      <w:rFonts w:ascii="Arial" w:hAnsi="Arial"/>
      <w:i/>
      <w:color w:val="595959" w:themeColor="text1" w:themeTint="A6"/>
      <w:sz w:val="26"/>
      <w:szCs w:val="28"/>
    </w:rPr>
  </w:style>
  <w:style w:type="paragraph" w:styleId="NoSpacing">
    <w:name w:val="No Spacing"/>
    <w:uiPriority w:val="1"/>
    <w:qFormat/>
    <w:rsid w:val="00F64550"/>
    <w:pPr>
      <w:spacing w:after="120" w:line="240" w:lineRule="auto"/>
    </w:pPr>
    <w:rPr>
      <w:rFonts w:ascii="Arial" w:hAnsi="Arial"/>
    </w:rPr>
  </w:style>
  <w:style w:type="paragraph" w:styleId="ListParagraph">
    <w:name w:val="List Paragraph"/>
    <w:basedOn w:val="Normal"/>
    <w:link w:val="ListParagraphChar"/>
    <w:uiPriority w:val="34"/>
    <w:qFormat/>
    <w:rsid w:val="003C050B"/>
    <w:pPr>
      <w:numPr>
        <w:numId w:val="28"/>
      </w:numPr>
      <w:spacing w:after="60"/>
      <w:ind w:left="720"/>
    </w:pPr>
  </w:style>
  <w:style w:type="table" w:styleId="TableGrid">
    <w:name w:val="Table Grid"/>
    <w:basedOn w:val="TableNormal"/>
    <w:uiPriority w:val="39"/>
    <w:rsid w:val="00F645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F64550"/>
    <w:pPr>
      <w:spacing w:after="0" w:line="36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val="0"/>
        <w:bCs/>
        <w:color w:val="FFFFFF" w:themeColor="background1"/>
      </w:rPr>
      <w:tblPr/>
      <w:tcPr>
        <w:shd w:val="clear" w:color="auto" w:fill="00529B"/>
      </w:tcPr>
    </w:tblStylePr>
    <w:tblStylePr w:type="lastRow">
      <w:rPr>
        <w:b w:val="0"/>
        <w:bCs/>
      </w:rPr>
      <w:tblPr/>
      <w:tcPr>
        <w:tcBorders>
          <w:top w:val="double" w:sz="4" w:space="0" w:color="5B9BD5" w:themeColor="accent1"/>
        </w:tcBorders>
      </w:tcPr>
    </w:tblStylePr>
    <w:tblStylePr w:type="firstCol">
      <w:rPr>
        <w:b w:val="0"/>
        <w:bCs/>
      </w:rPr>
    </w:tblStylePr>
    <w:tblStylePr w:type="lastCol">
      <w:rPr>
        <w:b w:val="0"/>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Strong">
    <w:name w:val="Strong"/>
    <w:basedOn w:val="DefaultParagraphFont"/>
    <w:uiPriority w:val="22"/>
    <w:rsid w:val="00F64550"/>
    <w:rPr>
      <w:b/>
      <w:bCs/>
    </w:rPr>
  </w:style>
  <w:style w:type="table" w:styleId="GridTable6Colorful-Accent5">
    <w:name w:val="Grid Table 6 Colorful Accent 5"/>
    <w:basedOn w:val="TableNormal"/>
    <w:uiPriority w:val="51"/>
    <w:rsid w:val="00F6455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3">
    <w:name w:val="Grid Table 6 Colorful Accent 3"/>
    <w:basedOn w:val="TableNormal"/>
    <w:uiPriority w:val="51"/>
    <w:rsid w:val="00F64550"/>
    <w:pPr>
      <w:spacing w:after="0" w:line="240" w:lineRule="auto"/>
    </w:pPr>
    <w:rPr>
      <w:rFonts w:ascii="Arial" w:hAnsi="Arial"/>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val="0"/>
        <w:bCs/>
      </w:rPr>
      <w:tblPr/>
      <w:tcPr>
        <w:tcBorders>
          <w:bottom w:val="single" w:sz="12" w:space="0" w:color="C9C9C9" w:themeColor="accent3" w:themeTint="99"/>
        </w:tcBorders>
      </w:tcPr>
    </w:tblStylePr>
    <w:tblStylePr w:type="lastRow">
      <w:rPr>
        <w:b w:val="0"/>
        <w:bCs/>
      </w:rPr>
      <w:tblPr/>
      <w:tcPr>
        <w:tcBorders>
          <w:top w:val="double" w:sz="4" w:space="0" w:color="C9C9C9" w:themeColor="accent3" w:themeTint="99"/>
        </w:tcBorders>
      </w:tcPr>
    </w:tblStylePr>
    <w:tblStylePr w:type="firstCol">
      <w:rPr>
        <w:b w:val="0"/>
        <w:bCs/>
      </w:rPr>
    </w:tblStylePr>
    <w:tblStylePr w:type="lastCol">
      <w:rPr>
        <w:b w:val="0"/>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ListParagraphChar">
    <w:name w:val="List Paragraph Char"/>
    <w:link w:val="ListParagraph"/>
    <w:uiPriority w:val="34"/>
    <w:locked/>
    <w:rsid w:val="003C050B"/>
    <w:rPr>
      <w:rFonts w:ascii="Arial" w:hAnsi="Arial"/>
    </w:rPr>
  </w:style>
  <w:style w:type="paragraph" w:styleId="BalloonText">
    <w:name w:val="Balloon Text"/>
    <w:basedOn w:val="Normal"/>
    <w:link w:val="BalloonTextChar"/>
    <w:uiPriority w:val="99"/>
    <w:semiHidden/>
    <w:unhideWhenUsed/>
    <w:rsid w:val="00F645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550"/>
    <w:rPr>
      <w:rFonts w:ascii="Segoe UI" w:hAnsi="Segoe UI" w:cs="Segoe UI"/>
      <w:sz w:val="18"/>
      <w:szCs w:val="18"/>
    </w:rPr>
  </w:style>
  <w:style w:type="numbering" w:customStyle="1" w:styleId="MemoTemplateBullets">
    <w:name w:val="Memo Template Bullets"/>
    <w:uiPriority w:val="99"/>
    <w:rsid w:val="00F64550"/>
    <w:pPr>
      <w:numPr>
        <w:numId w:val="8"/>
      </w:numPr>
    </w:pPr>
  </w:style>
  <w:style w:type="paragraph" w:customStyle="1" w:styleId="Default">
    <w:name w:val="Default"/>
    <w:rsid w:val="00F6455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64550"/>
    <w:rPr>
      <w:color w:val="0563C1" w:themeColor="hyperlink"/>
      <w:u w:val="single"/>
    </w:rPr>
  </w:style>
  <w:style w:type="character" w:styleId="CommentReference">
    <w:name w:val="annotation reference"/>
    <w:basedOn w:val="DefaultParagraphFont"/>
    <w:uiPriority w:val="99"/>
    <w:semiHidden/>
    <w:unhideWhenUsed/>
    <w:rsid w:val="00F64550"/>
    <w:rPr>
      <w:sz w:val="16"/>
      <w:szCs w:val="16"/>
    </w:rPr>
  </w:style>
  <w:style w:type="character" w:customStyle="1" w:styleId="Mention1">
    <w:name w:val="Mention1"/>
    <w:basedOn w:val="DefaultParagraphFont"/>
    <w:uiPriority w:val="99"/>
    <w:semiHidden/>
    <w:unhideWhenUsed/>
    <w:rsid w:val="00F64550"/>
    <w:rPr>
      <w:color w:val="2B579A"/>
      <w:shd w:val="clear" w:color="auto" w:fill="E6E6E6"/>
    </w:rPr>
  </w:style>
  <w:style w:type="paragraph" w:styleId="CommentText">
    <w:name w:val="annotation text"/>
    <w:basedOn w:val="Normal"/>
    <w:link w:val="CommentTextChar"/>
    <w:uiPriority w:val="99"/>
    <w:unhideWhenUsed/>
    <w:rsid w:val="00F64550"/>
    <w:rPr>
      <w:sz w:val="20"/>
      <w:szCs w:val="20"/>
    </w:rPr>
  </w:style>
  <w:style w:type="character" w:customStyle="1" w:styleId="CommentTextChar">
    <w:name w:val="Comment Text Char"/>
    <w:basedOn w:val="DefaultParagraphFont"/>
    <w:link w:val="CommentText"/>
    <w:uiPriority w:val="99"/>
    <w:rsid w:val="00F6455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64550"/>
    <w:rPr>
      <w:b/>
      <w:bCs/>
    </w:rPr>
  </w:style>
  <w:style w:type="character" w:customStyle="1" w:styleId="CommentSubjectChar">
    <w:name w:val="Comment Subject Char"/>
    <w:basedOn w:val="CommentTextChar"/>
    <w:link w:val="CommentSubject"/>
    <w:uiPriority w:val="99"/>
    <w:semiHidden/>
    <w:rsid w:val="00F64550"/>
    <w:rPr>
      <w:rFonts w:ascii="Arial" w:hAnsi="Arial"/>
      <w:b/>
      <w:bCs/>
      <w:sz w:val="20"/>
      <w:szCs w:val="20"/>
    </w:rPr>
  </w:style>
  <w:style w:type="paragraph" w:styleId="FootnoteText">
    <w:name w:val="footnote text"/>
    <w:basedOn w:val="Normal"/>
    <w:link w:val="FootnoteTextChar"/>
    <w:uiPriority w:val="99"/>
    <w:semiHidden/>
    <w:unhideWhenUsed/>
    <w:rsid w:val="00F64550"/>
    <w:rPr>
      <w:sz w:val="20"/>
      <w:szCs w:val="20"/>
    </w:rPr>
  </w:style>
  <w:style w:type="character" w:customStyle="1" w:styleId="FootnoteTextChar">
    <w:name w:val="Footnote Text Char"/>
    <w:basedOn w:val="DefaultParagraphFont"/>
    <w:link w:val="FootnoteText"/>
    <w:uiPriority w:val="99"/>
    <w:semiHidden/>
    <w:rsid w:val="00F64550"/>
    <w:rPr>
      <w:rFonts w:ascii="Arial" w:hAnsi="Arial"/>
      <w:sz w:val="20"/>
      <w:szCs w:val="20"/>
    </w:rPr>
  </w:style>
  <w:style w:type="character" w:styleId="FootnoteReference">
    <w:name w:val="footnote reference"/>
    <w:basedOn w:val="DefaultParagraphFont"/>
    <w:uiPriority w:val="99"/>
    <w:semiHidden/>
    <w:unhideWhenUsed/>
    <w:rsid w:val="00F64550"/>
    <w:rPr>
      <w:vertAlign w:val="superscript"/>
    </w:rPr>
  </w:style>
  <w:style w:type="paragraph" w:styleId="BodyText2">
    <w:name w:val="Body Text 2"/>
    <w:basedOn w:val="Normal"/>
    <w:link w:val="BodyText2Char"/>
    <w:uiPriority w:val="99"/>
    <w:unhideWhenUsed/>
    <w:rsid w:val="00DE37C5"/>
    <w:pPr>
      <w:spacing w:before="20" w:after="20"/>
      <w:ind w:left="360" w:hanging="360"/>
    </w:pPr>
  </w:style>
  <w:style w:type="character" w:customStyle="1" w:styleId="BodyText2Char">
    <w:name w:val="Body Text 2 Char"/>
    <w:basedOn w:val="DefaultParagraphFont"/>
    <w:link w:val="BodyText2"/>
    <w:uiPriority w:val="99"/>
    <w:rsid w:val="00DE37C5"/>
    <w:rPr>
      <w:rFonts w:ascii="Arial" w:hAnsi="Arial"/>
    </w:rPr>
  </w:style>
  <w:style w:type="paragraph" w:customStyle="1" w:styleId="BodyText2Indented">
    <w:name w:val="Body Text 2 Indented"/>
    <w:basedOn w:val="BodyText2"/>
    <w:qFormat/>
    <w:rsid w:val="00F64550"/>
    <w:pPr>
      <w:ind w:left="1080"/>
    </w:pPr>
  </w:style>
  <w:style w:type="paragraph" w:styleId="BodyText3">
    <w:name w:val="Body Text 3"/>
    <w:basedOn w:val="Normal"/>
    <w:link w:val="BodyText3Char"/>
    <w:uiPriority w:val="99"/>
    <w:unhideWhenUsed/>
    <w:rsid w:val="00B835E9"/>
    <w:pPr>
      <w:spacing w:after="320"/>
    </w:pPr>
  </w:style>
  <w:style w:type="character" w:customStyle="1" w:styleId="BodyText3Char">
    <w:name w:val="Body Text 3 Char"/>
    <w:basedOn w:val="DefaultParagraphFont"/>
    <w:link w:val="BodyText3"/>
    <w:uiPriority w:val="99"/>
    <w:rsid w:val="00B835E9"/>
    <w:rPr>
      <w:rFonts w:ascii="Arial" w:hAnsi="Arial"/>
    </w:rPr>
  </w:style>
  <w:style w:type="character" w:styleId="Emphasis">
    <w:name w:val="Emphasis"/>
    <w:basedOn w:val="DefaultParagraphFont"/>
    <w:uiPriority w:val="20"/>
    <w:rsid w:val="00F64550"/>
    <w:rPr>
      <w:i/>
      <w:iCs/>
    </w:rPr>
  </w:style>
  <w:style w:type="character" w:styleId="FollowedHyperlink">
    <w:name w:val="FollowedHyperlink"/>
    <w:basedOn w:val="DefaultParagraphFont"/>
    <w:uiPriority w:val="99"/>
    <w:semiHidden/>
    <w:unhideWhenUsed/>
    <w:rsid w:val="00F64550"/>
    <w:rPr>
      <w:color w:val="954F72" w:themeColor="followedHyperlink"/>
      <w:u w:val="single"/>
    </w:rPr>
  </w:style>
  <w:style w:type="paragraph" w:styleId="ListNumber">
    <w:name w:val="List Number"/>
    <w:basedOn w:val="Normal"/>
    <w:uiPriority w:val="99"/>
    <w:unhideWhenUsed/>
    <w:rsid w:val="00A633AC"/>
    <w:pPr>
      <w:numPr>
        <w:numId w:val="25"/>
      </w:numPr>
      <w:spacing w:after="60"/>
    </w:pPr>
  </w:style>
  <w:style w:type="paragraph" w:customStyle="1" w:styleId="ListParagraph2">
    <w:name w:val="List Paragraph 2"/>
    <w:basedOn w:val="ListParagraph"/>
    <w:qFormat/>
    <w:rsid w:val="00A633AC"/>
    <w:pPr>
      <w:numPr>
        <w:ilvl w:val="1"/>
      </w:numPr>
    </w:pPr>
  </w:style>
  <w:style w:type="paragraph" w:customStyle="1" w:styleId="ListParagraph3">
    <w:name w:val="List Paragraph 3"/>
    <w:basedOn w:val="ListParagraph"/>
    <w:qFormat/>
    <w:rsid w:val="00A633AC"/>
    <w:pPr>
      <w:numPr>
        <w:ilvl w:val="2"/>
      </w:numPr>
    </w:pPr>
  </w:style>
  <w:style w:type="paragraph" w:customStyle="1" w:styleId="ListNumberLast">
    <w:name w:val="List Number Last"/>
    <w:basedOn w:val="ListNumber"/>
    <w:qFormat/>
    <w:rsid w:val="00A633AC"/>
    <w:pPr>
      <w:spacing w:after="120"/>
    </w:pPr>
  </w:style>
  <w:style w:type="character" w:customStyle="1" w:styleId="UnresolvedMention1">
    <w:name w:val="Unresolved Mention1"/>
    <w:basedOn w:val="DefaultParagraphFont"/>
    <w:uiPriority w:val="99"/>
    <w:semiHidden/>
    <w:unhideWhenUsed/>
    <w:rsid w:val="00F64550"/>
    <w:rPr>
      <w:color w:val="808080"/>
      <w:shd w:val="clear" w:color="auto" w:fill="E6E6E6"/>
    </w:rPr>
  </w:style>
  <w:style w:type="character" w:customStyle="1" w:styleId="Underline">
    <w:name w:val="Underline"/>
    <w:basedOn w:val="DefaultParagraphFont"/>
    <w:uiPriority w:val="1"/>
    <w:qFormat/>
    <w:rsid w:val="009F314C"/>
    <w:rPr>
      <w:b w:val="0"/>
      <w:u w:val="single"/>
    </w:rPr>
  </w:style>
  <w:style w:type="paragraph" w:styleId="BodyText">
    <w:name w:val="Body Text"/>
    <w:basedOn w:val="Normal"/>
    <w:link w:val="BodyTextChar"/>
    <w:uiPriority w:val="99"/>
    <w:unhideWhenUsed/>
    <w:rsid w:val="0052162A"/>
    <w:pPr>
      <w:spacing w:after="120"/>
    </w:pPr>
  </w:style>
  <w:style w:type="character" w:customStyle="1" w:styleId="BodyTextChar">
    <w:name w:val="Body Text Char"/>
    <w:basedOn w:val="DefaultParagraphFont"/>
    <w:link w:val="BodyText"/>
    <w:uiPriority w:val="99"/>
    <w:rsid w:val="0052162A"/>
    <w:rPr>
      <w:rFonts w:ascii="Arial" w:hAnsi="Arial"/>
    </w:rPr>
  </w:style>
  <w:style w:type="character" w:customStyle="1" w:styleId="StrongUnderline">
    <w:name w:val="Strong Underline"/>
    <w:basedOn w:val="DefaultParagraphFont"/>
    <w:uiPriority w:val="1"/>
    <w:qFormat/>
    <w:rsid w:val="00FC6247"/>
    <w:rPr>
      <w:b/>
      <w:u w:val="single"/>
    </w:rPr>
  </w:style>
  <w:style w:type="character" w:customStyle="1" w:styleId="UnresolvedMention2">
    <w:name w:val="Unresolved Mention2"/>
    <w:basedOn w:val="DefaultParagraphFont"/>
    <w:uiPriority w:val="99"/>
    <w:semiHidden/>
    <w:unhideWhenUsed/>
    <w:rsid w:val="00047131"/>
    <w:rPr>
      <w:color w:val="605E5C"/>
      <w:shd w:val="clear" w:color="auto" w:fill="E1DFDD"/>
    </w:rPr>
  </w:style>
  <w:style w:type="paragraph" w:customStyle="1" w:styleId="ListParagraphLast">
    <w:name w:val="List Paragraph Last"/>
    <w:basedOn w:val="ListParagraph"/>
    <w:qFormat/>
    <w:rsid w:val="008F0D0E"/>
    <w:pPr>
      <w:spacing w:after="120"/>
    </w:pPr>
  </w:style>
  <w:style w:type="paragraph" w:styleId="Revision">
    <w:name w:val="Revision"/>
    <w:hidden/>
    <w:uiPriority w:val="99"/>
    <w:semiHidden/>
    <w:rsid w:val="000244D0"/>
    <w:pPr>
      <w:spacing w:after="0" w:line="240" w:lineRule="auto"/>
    </w:pPr>
    <w:rPr>
      <w:rFonts w:ascii="Arial" w:hAnsi="Arial"/>
    </w:rPr>
  </w:style>
  <w:style w:type="paragraph" w:styleId="BodyTextFirstIndent">
    <w:name w:val="Body Text First Indent"/>
    <w:basedOn w:val="ListParagraph2"/>
    <w:link w:val="BodyTextFirstIndentChar"/>
    <w:uiPriority w:val="99"/>
    <w:unhideWhenUsed/>
    <w:rsid w:val="003C050B"/>
    <w:pPr>
      <w:numPr>
        <w:ilvl w:val="0"/>
        <w:numId w:val="0"/>
      </w:numPr>
      <w:ind w:left="720"/>
    </w:pPr>
  </w:style>
  <w:style w:type="character" w:customStyle="1" w:styleId="BodyTextFirstIndentChar">
    <w:name w:val="Body Text First Indent Char"/>
    <w:basedOn w:val="BodyTextChar"/>
    <w:link w:val="BodyTextFirstIndent"/>
    <w:uiPriority w:val="99"/>
    <w:rsid w:val="003C050B"/>
    <w:rPr>
      <w:rFonts w:ascii="Arial" w:hAnsi="Arial"/>
    </w:rPr>
  </w:style>
  <w:style w:type="paragraph" w:customStyle="1" w:styleId="adate">
    <w:name w:val="adate"/>
    <w:basedOn w:val="Normal"/>
    <w:qFormat/>
    <w:rsid w:val="0052162A"/>
    <w:pPr>
      <w:spacing w:after="480" w:line="250" w:lineRule="auto"/>
      <w:ind w:left="5227"/>
    </w:pPr>
  </w:style>
  <w:style w:type="paragraph" w:customStyle="1" w:styleId="agreeting">
    <w:name w:val="agreeting"/>
    <w:basedOn w:val="BodyText"/>
    <w:qFormat/>
    <w:rsid w:val="00D446FF"/>
    <w:p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20809">
      <w:bodyDiv w:val="1"/>
      <w:marLeft w:val="0"/>
      <w:marRight w:val="0"/>
      <w:marTop w:val="0"/>
      <w:marBottom w:val="0"/>
      <w:divBdr>
        <w:top w:val="none" w:sz="0" w:space="0" w:color="auto"/>
        <w:left w:val="none" w:sz="0" w:space="0" w:color="auto"/>
        <w:bottom w:val="none" w:sz="0" w:space="0" w:color="auto"/>
        <w:right w:val="none" w:sz="0" w:space="0" w:color="auto"/>
      </w:divBdr>
    </w:div>
    <w:div w:id="62023736">
      <w:bodyDiv w:val="1"/>
      <w:marLeft w:val="0"/>
      <w:marRight w:val="0"/>
      <w:marTop w:val="0"/>
      <w:marBottom w:val="0"/>
      <w:divBdr>
        <w:top w:val="none" w:sz="0" w:space="0" w:color="auto"/>
        <w:left w:val="none" w:sz="0" w:space="0" w:color="auto"/>
        <w:bottom w:val="none" w:sz="0" w:space="0" w:color="auto"/>
        <w:right w:val="none" w:sz="0" w:space="0" w:color="auto"/>
      </w:divBdr>
    </w:div>
    <w:div w:id="90393527">
      <w:bodyDiv w:val="1"/>
      <w:marLeft w:val="0"/>
      <w:marRight w:val="0"/>
      <w:marTop w:val="0"/>
      <w:marBottom w:val="0"/>
      <w:divBdr>
        <w:top w:val="none" w:sz="0" w:space="0" w:color="auto"/>
        <w:left w:val="none" w:sz="0" w:space="0" w:color="auto"/>
        <w:bottom w:val="none" w:sz="0" w:space="0" w:color="auto"/>
        <w:right w:val="none" w:sz="0" w:space="0" w:color="auto"/>
      </w:divBdr>
    </w:div>
    <w:div w:id="1174606849">
      <w:bodyDiv w:val="1"/>
      <w:marLeft w:val="0"/>
      <w:marRight w:val="0"/>
      <w:marTop w:val="0"/>
      <w:marBottom w:val="0"/>
      <w:divBdr>
        <w:top w:val="none" w:sz="0" w:space="0" w:color="auto"/>
        <w:left w:val="none" w:sz="0" w:space="0" w:color="auto"/>
        <w:bottom w:val="none" w:sz="0" w:space="0" w:color="auto"/>
        <w:right w:val="none" w:sz="0" w:space="0" w:color="auto"/>
      </w:divBdr>
    </w:div>
    <w:div w:id="19385632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pusateri\Desktop\NextGen%20templates\SSP%20Compliance%20Mem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9A59B9864C385842B669603A721C1C91" ma:contentTypeVersion="29" ma:contentTypeDescription="Create a new document." ma:contentTypeScope="" ma:versionID="39bf164e0462bc3e1e137780c45bab6a">
  <xsd:schema xmlns:xsd="http://www.w3.org/2001/XMLSchema" xmlns:xs="http://www.w3.org/2001/XMLSchema" xmlns:p="http://schemas.microsoft.com/office/2006/metadata/properties" xmlns:ns1="http://schemas.microsoft.com/sharepoint/v3" xmlns:ns2="http://schemas.microsoft.com/sharepoint/v3/fields" xmlns:ns3="f571a656-433c-4c08-a67b-865369f12bf4" targetNamespace="http://schemas.microsoft.com/office/2006/metadata/properties" ma:root="true" ma:fieldsID="f1f65a32174f4d52a2a606e1777d6285" ns1:_="" ns2:_="" ns3:_="">
    <xsd:import namespace="http://schemas.microsoft.com/sharepoint/v3"/>
    <xsd:import namespace="http://schemas.microsoft.com/sharepoint/v3/fields"/>
    <xsd:import namespace="f571a656-433c-4c08-a67b-865369f12bf4"/>
    <xsd:element name="properties">
      <xsd:complexType>
        <xsd:sequence>
          <xsd:element name="documentManagement">
            <xsd:complexType>
              <xsd:all>
                <xsd:element ref="ns2:_Status" minOccurs="0"/>
                <xsd:element ref="ns3:Functional_x0020_Area" minOccurs="0"/>
                <xsd:element ref="ns3:Record_x0020_Description" minOccurs="0"/>
                <xsd:element ref="ns3:Temporary_x002f_Permanent_x002f_Frozen_x0020_Record" minOccurs="0"/>
                <xsd:element ref="ns3:Retention_x0020_Period" minOccurs="0"/>
                <xsd:element ref="ns3:Model_x0020_or_x0020_Project" minOccurs="0"/>
                <xsd:element ref="ns3:CMMI_x0020_Group" minOccurs="0"/>
                <xsd:element ref="ns3:Archive"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5" nillable="true" ma:displayName="Status (Do not use)" ma:default="Not Started" ma:format="Dropdown" ma:internalName="_Status" ma:readOnly="false">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f571a656-433c-4c08-a67b-865369f12bf4" elementFormDefault="qualified">
    <xsd:import namespace="http://schemas.microsoft.com/office/2006/documentManagement/types"/>
    <xsd:import namespace="http://schemas.microsoft.com/office/infopath/2007/PartnerControls"/>
    <xsd:element name="Functional_x0020_Area" ma:index="6" nillable="true" ma:displayName="Functional Area" ma:format="Dropdown" ma:internalName="Functional_x0020_Area" ma:readOnly="false">
      <xsd:simpleType>
        <xsd:restriction base="dms:Choice">
          <xsd:enumeration value="Budget"/>
          <xsd:enumeration value="Communications"/>
          <xsd:enumeration value="Contracts"/>
          <xsd:enumeration value="Information Technology"/>
          <xsd:enumeration value="Legal"/>
          <xsd:enumeration value="Operations/Acquisitions"/>
          <xsd:enumeration value="Operations/Administration"/>
          <xsd:enumeration value="Periodic Reports"/>
          <xsd:enumeration value="Policy"/>
        </xsd:restriction>
      </xsd:simpleType>
    </xsd:element>
    <xsd:element name="Record_x0020_Description" ma:index="7" nillable="true" ma:displayName="Record Description" ma:format="Dropdown" ma:internalName="Record_x0020_Description" ma:readOnly="false">
      <xsd:simpleType>
        <xsd:restriction base="dms:Choice">
          <xsd:enumeration value="Authority to Operate (ATO)"/>
          <xsd:enumeration value="Business Process Models"/>
          <xsd:enumeration value="Concept paper"/>
          <xsd:enumeration value="Contract Modification"/>
          <xsd:enumeration value="COR Designation Changes"/>
          <xsd:enumeration value="Dashboard Reports"/>
          <xsd:enumeration value="Data Use Agreements (DUA)"/>
          <xsd:enumeration value="Decision Log"/>
          <xsd:enumeration value="Decision Memos"/>
          <xsd:enumeration value="Driver Diagram"/>
          <xsd:enumeration value="Evaluation-Annual Report"/>
          <xsd:enumeration value="Executed Contract"/>
          <xsd:enumeration value="External"/>
          <xsd:enumeration value="Funding"/>
          <xsd:enumeration value="Innovation Center Investment Proposal (ICIP) - Agency approvals (for key changes)"/>
          <xsd:enumeration value="Innovation Center Investment Proposal (ICIP) - Amendment"/>
          <xsd:enumeration value="Innovation Center Investment Proposal (ICIP) - Final"/>
          <xsd:enumeration value="Innovation Center Investment Proposal (ICIP) - Listing of policy changes"/>
          <xsd:enumeration value="Innovation Center Investment Proposal (ICIP) - Original"/>
          <xsd:enumeration value="Internal"/>
          <xsd:enumeration value="Internal Control Review Files"/>
          <xsd:enumeration value="Invoice"/>
          <xsd:enumeration value="Issues Log"/>
          <xsd:enumeration value="IT Customer Service Files"/>
          <xsd:enumeration value="Learning and Diffusion"/>
          <xsd:enumeration value="Meeting Minutes"/>
          <xsd:enumeration value="Memorandum of Understanding (MOU)"/>
          <xsd:enumeration value="Model Systems"/>
          <xsd:enumeration value="Notice of Award (NOA) – Payers"/>
          <xsd:enumeration value="Notice of Award (NOA) - Practices"/>
          <xsd:enumeration value="Payments to Participants - 3021 Funds"/>
          <xsd:enumeration value="Payments to Participants - Trust Fund"/>
          <xsd:enumeration value="Periodic Reports"/>
          <xsd:enumeration value="Periodic Reports - Evaluation"/>
          <xsd:enumeration value="Periodic Reports - eCQM User Manual"/>
          <xsd:enumeration value="Periodic Reports - Implementation Manual"/>
          <xsd:enumeration value="Periodic Reports - Quarterly Practice Feedback"/>
          <xsd:enumeration value="Periodic Reports - Quarterly Regional Feedback"/>
          <xsd:enumeration value="Periodic Reports - Shared Savings"/>
          <xsd:enumeration value="Periodic Reports - Pathways Guide"/>
          <xsd:enumeration value="Program Milestones"/>
          <xsd:enumeration value="Quality Measures"/>
          <xsd:enumeration value="Request for Application (RFA) - Payers"/>
          <xsd:enumeration value="Request for Application (RFA) - Practices"/>
          <xsd:enumeration value="Request for Proposal (RFP)"/>
          <xsd:enumeration value="Request for Proposal (Payment)"/>
          <xsd:enumeration value="Selection Process - Payers"/>
          <xsd:enumeration value="Selection Process - Practices"/>
          <xsd:enumeration value="Site Visits, Desk Audits"/>
          <xsd:enumeration value="Site Visits, Desk Audits - Annual Conference"/>
          <xsd:enumeration value="Site Visits, Desk Audits - In Person Learning Sessions"/>
          <xsd:enumeration value="Site Visits, Desk Audits - Region Lead"/>
          <xsd:enumeration value="Site Visits, Desk Audits - Third Party Audit"/>
          <xsd:enumeration value="Standard Operating Procedures (SOPs)"/>
          <xsd:enumeration value="Statement of Work (SOW)"/>
          <xsd:enumeration value="Technical Direction / Decision Letters (TRB recommendations)"/>
          <xsd:enumeration value="Terminated practices due to fraudulent activity"/>
          <xsd:enumeration value="Terms &amp; Conditions"/>
        </xsd:restriction>
      </xsd:simpleType>
    </xsd:element>
    <xsd:element name="Temporary_x002f_Permanent_x002f_Frozen_x0020_Record" ma:index="8" nillable="true" ma:displayName="Temporary/Permanent/Frozen/Duplicate Record" ma:format="Dropdown" ma:internalName="Temporary_x002F_Permanent_x002F_Frozen_x0020_Record" ma:readOnly="false">
      <xsd:simpleType>
        <xsd:restriction base="dms:Choice">
          <xsd:enumeration value="Temporary"/>
          <xsd:enumeration value="Permanent"/>
          <xsd:enumeration value="Frozen"/>
          <xsd:enumeration value="Duplicate"/>
        </xsd:restriction>
      </xsd:simpleType>
    </xsd:element>
    <xsd:element name="Retention_x0020_Period" ma:index="9" nillable="true" ma:displayName="Retention Period" ma:format="Dropdown" ma:internalName="Retention_x0020_Period" ma:readOnly="false">
      <xsd:simpleType>
        <xsd:restriction base="dms:Choice">
          <xsd:enumeration value="6 calendar years"/>
          <xsd:enumeration value="10 calendar years"/>
          <xsd:enumeration value="Frozen"/>
          <xsd:enumeration value="Permanent"/>
        </xsd:restriction>
      </xsd:simpleType>
    </xsd:element>
    <xsd:element name="Model_x0020_or_x0020_Project" ma:index="10" nillable="true" ma:displayName="Model or Project" ma:format="Dropdown" ma:internalName="Model_x0020_or_x0020_Project" ma:readOnly="false">
      <xsd:simpleType>
        <xsd:restriction base="dms:Choice">
          <xsd:enumeration value="Accountable Health Communities (AHC)"/>
          <xsd:enumeration value="ACO Investment Model"/>
          <xsd:enumeration value="Advance Payment ACO"/>
          <xsd:enumeration value="Bundled Payment for Care Improvement (BPCI) Model 1"/>
          <xsd:enumeration value="Bundled Payment for Care Improvement (BPCI) Model 2"/>
          <xsd:enumeration value="Bundled Payment for Care Improvement (BPCI) Model 3"/>
          <xsd:enumeration value="Bundled Payment for Care Improvement (BPCI) Model 4"/>
          <xsd:enumeration value="Community Based Care Transitions Program Demonstration"/>
          <xsd:enumeration value="Comprehensive Care for Joint Replacement (CCJR)"/>
          <xsd:enumeration value="Comprehensive ESRD Care (CEC)"/>
          <xsd:enumeration value="Comprehensive Primary Care (CPC) Initiative"/>
          <xsd:enumeration value="Financial Alignment Initiative (FAI)"/>
          <xsd:enumeration value="Frontier Community Health Integration Program (F-CHIP)"/>
          <xsd:enumeration value="Graduate Nursing Education Demonstration"/>
          <xsd:enumeration value="Health Care Innovation Awards (HCIA), Round 1"/>
          <xsd:enumeration value="Health Care Innovation Awards (HCIA), Round 2"/>
          <xsd:enumeration value="Home Health Value-Based Purchasing Model"/>
          <xsd:enumeration value="Independence at Home Demonstration"/>
          <xsd:enumeration value="Initiative to Reduce Preventable Hospitalizations Among Nursing Facility Residents"/>
          <xsd:enumeration value="Intravenous Immune Globulin (IVIG) Demonstration"/>
          <xsd:enumeration value="Maryland All-Payer Hospital  Model"/>
          <xsd:enumeration value="Medicaid Incentives for Prevention of Chronic Diseases Demonstration"/>
          <xsd:enumeration value="Medicare Advantage Value-based Insurance Design"/>
          <xsd:enumeration value="Medicare Care Choices Model (MCCM)"/>
          <xsd:enumeration value="Medicare Health Care Quality Demonstration-- Meridian"/>
          <xsd:enumeration value="Medicare Prior Authorization Models:  Non-Emergent Hyperbaric Oxygen Therapy"/>
          <xsd:enumeration value="Medicare Prior Authorization Models:  Repetitive Scheduled Non-Emergent Ambulance Transport"/>
          <xsd:enumeration value="Million Hearts Initiative"/>
          <xsd:enumeration value="Million Hearts: Cardiovascular Risk Reduction Model"/>
          <xsd:enumeration value="Multi-Payer Advanced Primary Care Practice (MAPCP) Demonstration"/>
          <xsd:enumeration value="Next Generation ACO Model"/>
          <xsd:enumeration value="Oncology Care Model (OCM)"/>
          <xsd:enumeration value="Part D Enhanced Medication Therapy Management Model"/>
          <xsd:enumeration value="Partnership for Patients - Round 2"/>
          <xsd:enumeration value="Pioneer ACO"/>
          <xsd:enumeration value="Rural Community Hospital Demonstration"/>
          <xsd:enumeration value="SIM Test State - Arkansas"/>
          <xsd:enumeration value="SIM Test State - Maine"/>
          <xsd:enumeration value="SIM Test State - Massachusetts"/>
          <xsd:enumeration value="SIM Test State - Oregon"/>
          <xsd:enumeration value="SIM Test State - Vermont"/>
          <xsd:enumeration value="State Innovation Models -Round 1"/>
          <xsd:enumeration value="State Innovation Models -Round 2"/>
          <xsd:enumeration value="Strong Start Strategy 2"/>
          <xsd:enumeration value="Transforming Clinical Practice Initiative (TCPI)"/>
          <xsd:enumeration value="Acute Care Episode (ACE) Demonstration"/>
          <xsd:enumeration value="Cancer Prevention Treatment Demonstration"/>
          <xsd:enumeration value="Care Management for High Cost Beneficiaries Demonstration"/>
          <xsd:enumeration value="Electronic Health Records (EHR)-Demonstration"/>
          <xsd:enumeration value="Federally Qualified Health Center Advanced Primary Care Practice Demonstration"/>
          <xsd:enumeration value="For-Profit PACE Demonstration"/>
          <xsd:enumeration value="Frontier Extended Stay Clinic Demonstration"/>
          <xsd:enumeration value="Medicaid Emergency Psychiatric Hospital Demonstration"/>
          <xsd:enumeration value="Medicare Coordinated Care Demonstration/ Health Quality Partners"/>
          <xsd:enumeration value="Medicare Health Care Quality-   NC-CCN"/>
          <xsd:enumeration value="Medicare Health Care Quality Demonstration -- Gundersen-Lutheran"/>
          <xsd:enumeration value="Medicare Health Care Quality- Indianapolis Health Information Exchange (IHIE)"/>
          <xsd:enumeration value="Medicare Hospital Gainsharing Demonstration"/>
          <xsd:enumeration value="Medicare Imaging Demonstration (Appropriate Use of Imaging Services-Demonstration)"/>
          <xsd:enumeration value="Medicare Low Vision Rehabilitation Demonstration"/>
          <xsd:enumeration value="Medicare Physician Group Practice Transition-Demonstration"/>
          <xsd:enumeration value="Nursing Home Value Based Purchasing Demonstration"/>
          <xsd:enumeration value="Partnership for Patients - Round 1"/>
          <xsd:enumeration value="Physician Hospital Collaboration"/>
          <xsd:enumeration value="Senior Risk Reduction Demonstration"/>
          <xsd:enumeration value="Skilled Nursing Facility (SNF) Home Health Agency (HHA) Value Based Purchasing"/>
          <xsd:enumeration value="Thomson Contract Chiropractic Services"/>
          <xsd:enumeration value="Treatment of Certain Complex Diagnostic Laboratory Tests Demonstration"/>
        </xsd:restriction>
      </xsd:simpleType>
    </xsd:element>
    <xsd:element name="CMMI_x0020_Group" ma:index="11" nillable="true" ma:displayName="CMMI Group" ma:format="Dropdown" ma:internalName="CMMI_x0020_Group" ma:readOnly="false">
      <xsd:simpleType>
        <xsd:restriction base="dms:Choice">
          <xsd:enumeration value="Business Services Group (BSG)"/>
          <xsd:enumeration value="Learning &amp; Diffusion Group (LDG)"/>
          <xsd:enumeration value="Medicare Demonstrations Program Group (MDPG)"/>
          <xsd:enumeration value="Patient Care Models Group (PCMG)"/>
          <xsd:enumeration value="Policy &amp; Programs Group (PPG)"/>
          <xsd:enumeration value="Prevention &amp; Population Health Group (PCHMG)"/>
          <xsd:enumeration value="Research &amp; Rapid Cycle Evaluation Group (RREG)"/>
          <xsd:enumeration value="Seamless Care Models Group (SCMG)"/>
          <xsd:enumeration value="State Innovation Groups (SIG)"/>
          <xsd:enumeration value="Center for Program Integrity (CPI)"/>
          <xsd:enumeration value="Center of Clinical Standards &amp; Quality (CCSQ)"/>
          <xsd:enumeration value="Federal Coordinated Healthcare Office (FCHCO)"/>
        </xsd:restriction>
      </xsd:simpleType>
    </xsd:element>
    <xsd:element name="Archive" ma:index="12" nillable="true" ma:displayName="Archive" ma:default="No" ma:format="Dropdown" ma:internalName="Archive" ma:readOnly="false">
      <xsd:simpleType>
        <xsd:restriction base="dms:Choice">
          <xsd:enumeration value="No"/>
          <xsd:enumeration value="Yes"/>
        </xsd:restriction>
      </xsd:simpleType>
    </xsd:element>
    <xsd:element name="SharedWithUsers" ma:index="1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Do not use)"/>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CMMI_x0020_Group xmlns="f571a656-433c-4c08-a67b-865369f12bf4" xsi:nil="true"/>
    <Record_x0020_Description xmlns="f571a656-433c-4c08-a67b-865369f12bf4" xsi:nil="true"/>
    <Functional_x0020_Area xmlns="f571a656-433c-4c08-a67b-865369f12bf4" xsi:nil="true"/>
    <Model_x0020_or_x0020_Project xmlns="f571a656-433c-4c08-a67b-865369f12bf4" xsi:nil="true"/>
    <Retention_x0020_Period xmlns="f571a656-433c-4c08-a67b-865369f12bf4" xsi:nil="true"/>
    <Archive xmlns="f571a656-433c-4c08-a67b-865369f12bf4">No</Archive>
    <Temporary_x002f_Permanent_x002f_Frozen_x0020_Record xmlns="f571a656-433c-4c08-a67b-865369f12bf4"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FAA4BE-6C3A-46FC-AAC6-850161F82BFE}">
  <ds:schemaRefs>
    <ds:schemaRef ds:uri="http://schemas.openxmlformats.org/officeDocument/2006/bibliography"/>
  </ds:schemaRefs>
</ds:datastoreItem>
</file>

<file path=customXml/itemProps2.xml><?xml version="1.0" encoding="utf-8"?>
<ds:datastoreItem xmlns:ds="http://schemas.openxmlformats.org/officeDocument/2006/customXml" ds:itemID="{4A050E7B-8270-462C-86F6-5E6D5CA96E8F}">
  <ds:schemaRefs>
    <ds:schemaRef ds:uri="http://schemas.microsoft.com/sharepoint/v3/contenttype/forms"/>
  </ds:schemaRefs>
</ds:datastoreItem>
</file>

<file path=customXml/itemProps3.xml><?xml version="1.0" encoding="utf-8"?>
<ds:datastoreItem xmlns:ds="http://schemas.openxmlformats.org/officeDocument/2006/customXml" ds:itemID="{001D8819-2256-4888-AB04-FEF7223555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f571a656-433c-4c08-a67b-865369f12b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69AEA1-BFB0-4E23-BFA5-A15124F1E650}">
  <ds:schemaRefs>
    <ds:schemaRef ds:uri="http://schemas.microsoft.com/office/2006/metadata/properties"/>
    <ds:schemaRef ds:uri="http://schemas.microsoft.com/office/infopath/2007/PartnerControls"/>
    <ds:schemaRef ds:uri="http://schemas.microsoft.com/sharepoint/v3/fields"/>
    <ds:schemaRef ds:uri="f571a656-433c-4c08-a67b-865369f12bf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SSP Compliance Memo TEMPLATE.dotx</Template>
  <TotalTime>9</TotalTime>
  <Pages>2</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Survey Cover Letter 1 English</vt:lpstr>
    </vt:vector>
  </TitlesOfParts>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Cover Letter 1 English</dc:title>
  <dc:subject>Survey Cover Letter 1 English</dc:subject>
  <dc:creator>CMS CMMI</dc:creator>
  <cp:keywords>ACO REACH; Survey; Cover; Letter; 1; English</cp:keywords>
  <dc:description/>
  <cp:lastModifiedBy>Mink, Teresa</cp:lastModifiedBy>
  <cp:revision>7</cp:revision>
  <cp:lastPrinted>2016-12-15T21:25:00Z</cp:lastPrinted>
  <dcterms:created xsi:type="dcterms:W3CDTF">2023-03-21T17:39:00Z</dcterms:created>
  <dcterms:modified xsi:type="dcterms:W3CDTF">2023-03-21T20:58:00Z</dcterms:modified>
  <cp:contentStatus/>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